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0B" w:rsidRPr="0071160B" w:rsidRDefault="008B09DE" w:rsidP="008B09DE">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0379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DE2136">
        <w:rPr>
          <w:rFonts w:ascii="Times New Roman" w:eastAsia="Calibri" w:hAnsi="Times New Roman" w:cs="Times New Roman"/>
          <w:sz w:val="28"/>
          <w:szCs w:val="28"/>
          <w:lang w:val="uk-UA"/>
        </w:rPr>
        <w:t xml:space="preserve">  </w:t>
      </w:r>
      <w:r w:rsidR="00AE1FB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ЗАТВЕРДЖЕНО</w:t>
      </w:r>
    </w:p>
    <w:p w:rsidR="004347E3" w:rsidRDefault="007F1103" w:rsidP="007F110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AE1FBF">
        <w:rPr>
          <w:rFonts w:ascii="Times New Roman" w:eastAsia="Calibri" w:hAnsi="Times New Roman" w:cs="Times New Roman"/>
          <w:sz w:val="28"/>
          <w:szCs w:val="28"/>
          <w:lang w:val="uk-UA"/>
        </w:rPr>
        <w:t xml:space="preserve"> </w:t>
      </w:r>
      <w:r w:rsidR="00DE2136">
        <w:rPr>
          <w:rFonts w:ascii="Times New Roman" w:eastAsia="Calibri" w:hAnsi="Times New Roman" w:cs="Times New Roman"/>
          <w:sz w:val="28"/>
          <w:szCs w:val="28"/>
          <w:lang w:val="uk-UA"/>
        </w:rPr>
        <w:t xml:space="preserve"> </w:t>
      </w:r>
      <w:r w:rsidR="00A05C48">
        <w:rPr>
          <w:rFonts w:ascii="Times New Roman" w:eastAsia="Calibri" w:hAnsi="Times New Roman" w:cs="Times New Roman"/>
          <w:sz w:val="28"/>
          <w:szCs w:val="28"/>
          <w:lang w:val="uk-UA"/>
        </w:rPr>
        <w:t>рішенням 31</w:t>
      </w:r>
      <w:r>
        <w:rPr>
          <w:rFonts w:ascii="Times New Roman" w:eastAsia="Calibri" w:hAnsi="Times New Roman" w:cs="Times New Roman"/>
          <w:sz w:val="28"/>
          <w:szCs w:val="28"/>
          <w:lang w:val="uk-UA"/>
        </w:rPr>
        <w:t xml:space="preserve"> </w:t>
      </w:r>
      <w:r w:rsidR="0071160B" w:rsidRPr="0071160B">
        <w:rPr>
          <w:rFonts w:ascii="Times New Roman" w:eastAsia="Calibri" w:hAnsi="Times New Roman" w:cs="Times New Roman"/>
          <w:sz w:val="28"/>
          <w:szCs w:val="28"/>
          <w:lang w:val="uk-UA"/>
        </w:rPr>
        <w:t xml:space="preserve">сесії </w:t>
      </w:r>
      <w:r w:rsidR="004347E3">
        <w:rPr>
          <w:rFonts w:ascii="Times New Roman" w:eastAsia="Calibri" w:hAnsi="Times New Roman" w:cs="Times New Roman"/>
          <w:sz w:val="28"/>
          <w:szCs w:val="28"/>
          <w:lang w:val="uk-UA"/>
        </w:rPr>
        <w:t xml:space="preserve">Коростишівської </w:t>
      </w:r>
    </w:p>
    <w:p w:rsidR="0071160B" w:rsidRPr="0071160B" w:rsidRDefault="004347E3" w:rsidP="00AE1FBF">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03795">
        <w:rPr>
          <w:rFonts w:ascii="Times New Roman" w:eastAsia="Calibri" w:hAnsi="Times New Roman" w:cs="Times New Roman"/>
          <w:sz w:val="28"/>
          <w:szCs w:val="28"/>
          <w:lang w:val="uk-UA"/>
        </w:rPr>
        <w:t xml:space="preserve">   </w:t>
      </w:r>
      <w:r w:rsidR="00DE2136">
        <w:rPr>
          <w:rFonts w:ascii="Times New Roman" w:eastAsia="Calibri" w:hAnsi="Times New Roman" w:cs="Times New Roman"/>
          <w:sz w:val="28"/>
          <w:szCs w:val="28"/>
          <w:lang w:val="uk-UA"/>
        </w:rPr>
        <w:t xml:space="preserve">  </w:t>
      </w:r>
      <w:r w:rsidR="003C2C9B">
        <w:rPr>
          <w:rFonts w:ascii="Times New Roman" w:eastAsia="Calibri" w:hAnsi="Times New Roman" w:cs="Times New Roman"/>
          <w:sz w:val="28"/>
          <w:szCs w:val="28"/>
          <w:lang w:val="uk-UA"/>
        </w:rPr>
        <w:t xml:space="preserve"> </w:t>
      </w:r>
      <w:r w:rsidR="008D44F1">
        <w:rPr>
          <w:rFonts w:ascii="Times New Roman" w:eastAsia="Calibri" w:hAnsi="Times New Roman" w:cs="Times New Roman"/>
          <w:sz w:val="28"/>
          <w:szCs w:val="28"/>
          <w:lang w:val="uk-UA"/>
        </w:rPr>
        <w:t xml:space="preserve"> </w:t>
      </w:r>
      <w:r w:rsidR="0071160B" w:rsidRPr="0071160B">
        <w:rPr>
          <w:rFonts w:ascii="Times New Roman" w:eastAsia="Calibri" w:hAnsi="Times New Roman" w:cs="Times New Roman"/>
          <w:sz w:val="28"/>
          <w:szCs w:val="28"/>
          <w:lang w:val="uk-UA"/>
        </w:rPr>
        <w:t xml:space="preserve">міської ради </w:t>
      </w:r>
      <w:r>
        <w:rPr>
          <w:rFonts w:ascii="Times New Roman" w:eastAsia="Calibri" w:hAnsi="Times New Roman" w:cs="Times New Roman"/>
          <w:sz w:val="28"/>
          <w:szCs w:val="28"/>
          <w:lang w:val="uk-UA"/>
        </w:rPr>
        <w:t xml:space="preserve"> сьомого</w:t>
      </w:r>
      <w:r w:rsidR="0071160B" w:rsidRPr="0071160B">
        <w:rPr>
          <w:rFonts w:ascii="Times New Roman" w:eastAsia="Calibri" w:hAnsi="Times New Roman" w:cs="Times New Roman"/>
          <w:sz w:val="28"/>
          <w:szCs w:val="28"/>
          <w:lang w:val="uk-UA"/>
        </w:rPr>
        <w:t xml:space="preserve"> скликання </w:t>
      </w:r>
    </w:p>
    <w:p w:rsidR="0071160B" w:rsidRPr="0071160B" w:rsidRDefault="004347E3" w:rsidP="00AE1FBF">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10379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DE2136">
        <w:rPr>
          <w:rFonts w:ascii="Times New Roman" w:eastAsia="Calibri" w:hAnsi="Times New Roman" w:cs="Times New Roman"/>
          <w:sz w:val="28"/>
          <w:szCs w:val="28"/>
          <w:lang w:val="uk-UA"/>
        </w:rPr>
        <w:t xml:space="preserve"> </w:t>
      </w:r>
      <w:r w:rsidR="00AE1FB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від ___________ №_________</w:t>
      </w:r>
    </w:p>
    <w:p w:rsidR="0071160B" w:rsidRPr="0071160B" w:rsidRDefault="0071160B" w:rsidP="00AE1FBF">
      <w:pPr>
        <w:spacing w:after="0" w:line="240" w:lineRule="auto"/>
        <w:rPr>
          <w:rFonts w:ascii="Times New Roman" w:eastAsia="Calibri" w:hAnsi="Times New Roman" w:cs="Times New Roman"/>
          <w:b/>
          <w:sz w:val="28"/>
          <w:szCs w:val="28"/>
          <w:lang w:val="uk-UA"/>
        </w:rPr>
      </w:pPr>
    </w:p>
    <w:p w:rsidR="0071160B" w:rsidRPr="0071160B" w:rsidRDefault="0071160B" w:rsidP="0071160B">
      <w:pPr>
        <w:spacing w:after="0" w:line="360" w:lineRule="auto"/>
        <w:ind w:left="5529"/>
        <w:rPr>
          <w:rFonts w:ascii="Times New Roman" w:eastAsia="Calibri" w:hAnsi="Times New Roman" w:cs="Times New Roman"/>
          <w:b/>
          <w:sz w:val="28"/>
          <w:szCs w:val="28"/>
          <w:lang w:val="uk-UA"/>
        </w:rPr>
      </w:pPr>
    </w:p>
    <w:p w:rsidR="0071160B" w:rsidRPr="0071160B" w:rsidRDefault="0071160B" w:rsidP="0071160B">
      <w:pPr>
        <w:spacing w:after="0" w:line="360" w:lineRule="auto"/>
        <w:ind w:left="5529"/>
        <w:rPr>
          <w:rFonts w:ascii="Times New Roman" w:eastAsia="Calibri" w:hAnsi="Times New Roman" w:cs="Times New Roman"/>
          <w:b/>
          <w:sz w:val="28"/>
          <w:szCs w:val="28"/>
          <w:lang w:val="uk-UA"/>
        </w:rPr>
      </w:pPr>
    </w:p>
    <w:p w:rsidR="0071160B" w:rsidRPr="0071160B" w:rsidRDefault="0071160B" w:rsidP="0071160B">
      <w:pPr>
        <w:spacing w:after="0" w:line="240" w:lineRule="auto"/>
        <w:ind w:left="40"/>
        <w:jc w:val="center"/>
        <w:rPr>
          <w:rFonts w:ascii="Times New Roman" w:eastAsia="Bookman Old Style" w:hAnsi="Times New Roman" w:cs="Bookman Old Style"/>
          <w:b/>
          <w:sz w:val="28"/>
          <w:szCs w:val="28"/>
          <w:lang w:val="uk-UA" w:eastAsia="ru-RU"/>
        </w:rPr>
      </w:pPr>
    </w:p>
    <w:p w:rsidR="0071160B" w:rsidRPr="0071160B" w:rsidRDefault="0071160B" w:rsidP="0071160B">
      <w:pPr>
        <w:spacing w:after="0" w:line="240" w:lineRule="auto"/>
        <w:ind w:left="40"/>
        <w:jc w:val="center"/>
        <w:rPr>
          <w:rFonts w:ascii="Times New Roman" w:eastAsia="Bookman Old Style" w:hAnsi="Times New Roman" w:cs="Bookman Old Style"/>
          <w:b/>
          <w:sz w:val="28"/>
          <w:szCs w:val="28"/>
          <w:lang w:val="uk-UA" w:eastAsia="ru-RU"/>
        </w:rPr>
      </w:pPr>
    </w:p>
    <w:p w:rsidR="0071160B" w:rsidRPr="0071160B" w:rsidRDefault="0071160B" w:rsidP="0071160B">
      <w:pPr>
        <w:spacing w:after="0" w:line="240" w:lineRule="auto"/>
        <w:ind w:left="40"/>
        <w:jc w:val="center"/>
        <w:rPr>
          <w:rFonts w:ascii="Times New Roman" w:eastAsia="Bookman Old Style" w:hAnsi="Times New Roman" w:cs="Bookman Old Style"/>
          <w:b/>
          <w:sz w:val="28"/>
          <w:szCs w:val="28"/>
          <w:lang w:val="uk-UA" w:eastAsia="ru-RU"/>
        </w:rPr>
      </w:pPr>
    </w:p>
    <w:p w:rsidR="0071160B" w:rsidRPr="0071160B" w:rsidRDefault="0071160B" w:rsidP="0071160B">
      <w:pPr>
        <w:spacing w:after="0" w:line="240" w:lineRule="auto"/>
        <w:ind w:left="40"/>
        <w:jc w:val="center"/>
        <w:rPr>
          <w:rFonts w:ascii="Times New Roman" w:eastAsia="Bookman Old Style" w:hAnsi="Times New Roman" w:cs="Bookman Old Style"/>
          <w:b/>
          <w:sz w:val="28"/>
          <w:szCs w:val="28"/>
          <w:lang w:val="uk-UA" w:eastAsia="ru-RU"/>
        </w:rPr>
      </w:pPr>
    </w:p>
    <w:p w:rsidR="0071160B" w:rsidRPr="0071160B" w:rsidRDefault="0071160B" w:rsidP="0071160B">
      <w:pPr>
        <w:spacing w:after="0" w:line="240" w:lineRule="auto"/>
        <w:rPr>
          <w:rFonts w:ascii="Times New Roman" w:eastAsia="Bookman Old Style" w:hAnsi="Times New Roman" w:cs="Bookman Old Style"/>
          <w:b/>
          <w:sz w:val="28"/>
          <w:szCs w:val="28"/>
          <w:lang w:val="uk-UA" w:eastAsia="ru-RU"/>
        </w:rPr>
      </w:pPr>
    </w:p>
    <w:p w:rsidR="0071160B" w:rsidRPr="0071160B" w:rsidRDefault="0071160B" w:rsidP="0071160B">
      <w:pPr>
        <w:spacing w:after="0" w:line="240" w:lineRule="auto"/>
        <w:rPr>
          <w:rFonts w:ascii="Times New Roman" w:eastAsia="Bookman Old Style" w:hAnsi="Times New Roman" w:cs="Bookman Old Style"/>
          <w:b/>
          <w:sz w:val="28"/>
          <w:szCs w:val="28"/>
          <w:lang w:val="uk-UA" w:eastAsia="ru-RU"/>
        </w:rPr>
      </w:pPr>
    </w:p>
    <w:p w:rsidR="0071160B" w:rsidRPr="0071160B" w:rsidRDefault="0071160B" w:rsidP="0071160B">
      <w:pPr>
        <w:spacing w:after="0" w:line="240" w:lineRule="auto"/>
        <w:ind w:left="40"/>
        <w:jc w:val="center"/>
        <w:rPr>
          <w:rFonts w:ascii="Times New Roman" w:eastAsia="Bookman Old Style" w:hAnsi="Times New Roman" w:cs="Bookman Old Style"/>
          <w:b/>
          <w:sz w:val="28"/>
          <w:szCs w:val="28"/>
          <w:lang w:val="uk-UA" w:eastAsia="ru-RU"/>
        </w:rPr>
      </w:pPr>
    </w:p>
    <w:p w:rsidR="0071160B" w:rsidRPr="0071160B" w:rsidRDefault="0071160B" w:rsidP="0071160B">
      <w:pPr>
        <w:spacing w:after="0" w:line="240" w:lineRule="auto"/>
        <w:ind w:left="40"/>
        <w:jc w:val="center"/>
        <w:rPr>
          <w:rFonts w:ascii="Times New Roman" w:eastAsia="Bookman Old Style" w:hAnsi="Times New Roman" w:cs="Bookman Old Style"/>
          <w:b/>
          <w:sz w:val="28"/>
          <w:szCs w:val="28"/>
          <w:lang w:val="uk-UA" w:eastAsia="ru-RU"/>
        </w:rPr>
      </w:pPr>
    </w:p>
    <w:p w:rsidR="0071160B" w:rsidRPr="0071160B" w:rsidRDefault="0071160B" w:rsidP="0071160B">
      <w:pPr>
        <w:spacing w:after="0" w:line="240" w:lineRule="auto"/>
        <w:jc w:val="center"/>
        <w:rPr>
          <w:rFonts w:ascii="Times New Roman" w:eastAsia="Times New Roman" w:hAnsi="Times New Roman" w:cs="Times New Roman"/>
          <w:b/>
          <w:sz w:val="48"/>
          <w:szCs w:val="48"/>
          <w:lang w:val="uk-UA" w:eastAsia="ru-RU"/>
        </w:rPr>
      </w:pPr>
      <w:r w:rsidRPr="0071160B">
        <w:rPr>
          <w:rFonts w:ascii="Times New Roman" w:eastAsia="Times New Roman" w:hAnsi="Times New Roman" w:cs="Times New Roman"/>
          <w:b/>
          <w:sz w:val="48"/>
          <w:szCs w:val="48"/>
          <w:lang w:val="uk-UA" w:eastAsia="ru-RU"/>
        </w:rPr>
        <w:t xml:space="preserve"> Програма організації харчування </w:t>
      </w:r>
    </w:p>
    <w:p w:rsidR="0071160B" w:rsidRPr="0071160B" w:rsidRDefault="0071160B" w:rsidP="0071160B">
      <w:pPr>
        <w:spacing w:after="0" w:line="240" w:lineRule="auto"/>
        <w:ind w:left="40"/>
        <w:jc w:val="center"/>
        <w:rPr>
          <w:rFonts w:ascii="Times New Roman" w:eastAsia="Bookman Old Style" w:hAnsi="Times New Roman" w:cs="Bookman Old Style"/>
          <w:b/>
          <w:sz w:val="48"/>
          <w:szCs w:val="48"/>
          <w:lang w:val="uk-UA" w:eastAsia="ru-RU"/>
        </w:rPr>
      </w:pPr>
      <w:r>
        <w:rPr>
          <w:rFonts w:ascii="Times New Roman" w:eastAsia="Bookman Old Style" w:hAnsi="Times New Roman" w:cs="Bookman Old Style"/>
          <w:b/>
          <w:sz w:val="48"/>
          <w:szCs w:val="48"/>
          <w:lang w:val="uk-UA" w:eastAsia="ru-RU"/>
        </w:rPr>
        <w:t>в</w:t>
      </w:r>
      <w:r w:rsidRPr="0071160B">
        <w:rPr>
          <w:rFonts w:ascii="Times New Roman" w:eastAsia="Bookman Old Style" w:hAnsi="Times New Roman" w:cs="Bookman Old Style"/>
          <w:b/>
          <w:sz w:val="48"/>
          <w:szCs w:val="48"/>
          <w:lang w:val="uk-UA" w:eastAsia="ru-RU"/>
        </w:rPr>
        <w:t xml:space="preserve"> закладах </w:t>
      </w:r>
      <w:r>
        <w:rPr>
          <w:rFonts w:ascii="Times New Roman" w:eastAsia="Bookman Old Style" w:hAnsi="Times New Roman" w:cs="Bookman Old Style"/>
          <w:b/>
          <w:sz w:val="48"/>
          <w:szCs w:val="48"/>
          <w:lang w:val="uk-UA" w:eastAsia="ru-RU"/>
        </w:rPr>
        <w:t xml:space="preserve">освіти </w:t>
      </w:r>
      <w:r w:rsidR="00FC380A">
        <w:rPr>
          <w:rFonts w:ascii="Times New Roman" w:eastAsia="Bookman Old Style" w:hAnsi="Times New Roman" w:cs="Bookman Old Style"/>
          <w:b/>
          <w:sz w:val="48"/>
          <w:szCs w:val="48"/>
          <w:lang w:val="uk-UA" w:eastAsia="ru-RU"/>
        </w:rPr>
        <w:t xml:space="preserve">Коростишівської </w:t>
      </w:r>
      <w:r w:rsidRPr="0071160B">
        <w:rPr>
          <w:rFonts w:ascii="Times New Roman" w:eastAsia="Bookman Old Style" w:hAnsi="Times New Roman" w:cs="Bookman Old Style"/>
          <w:b/>
          <w:sz w:val="48"/>
          <w:szCs w:val="48"/>
          <w:lang w:val="uk-UA" w:eastAsia="ru-RU"/>
        </w:rPr>
        <w:t>міської ради</w:t>
      </w:r>
    </w:p>
    <w:p w:rsidR="0071160B" w:rsidRPr="0071160B" w:rsidRDefault="0079097D" w:rsidP="0071160B">
      <w:pPr>
        <w:spacing w:after="0" w:line="240" w:lineRule="auto"/>
        <w:ind w:left="40"/>
        <w:jc w:val="center"/>
        <w:rPr>
          <w:rFonts w:ascii="Times New Roman" w:eastAsia="Bookman Old Style" w:hAnsi="Times New Roman" w:cs="Bookman Old Style"/>
          <w:b/>
          <w:sz w:val="48"/>
          <w:szCs w:val="48"/>
          <w:lang w:val="uk-UA" w:eastAsia="ru-RU"/>
        </w:rPr>
      </w:pPr>
      <w:r>
        <w:rPr>
          <w:rFonts w:ascii="Times New Roman" w:eastAsia="Bookman Old Style" w:hAnsi="Times New Roman" w:cs="Bookman Old Style"/>
          <w:b/>
          <w:sz w:val="48"/>
          <w:szCs w:val="48"/>
          <w:lang w:val="uk-UA" w:eastAsia="ru-RU"/>
        </w:rPr>
        <w:t>на 2023-2025</w:t>
      </w:r>
      <w:r w:rsidR="00B30128">
        <w:rPr>
          <w:rFonts w:ascii="Times New Roman" w:eastAsia="Bookman Old Style" w:hAnsi="Times New Roman" w:cs="Bookman Old Style"/>
          <w:b/>
          <w:sz w:val="48"/>
          <w:szCs w:val="48"/>
          <w:lang w:val="uk-UA" w:eastAsia="ru-RU"/>
        </w:rPr>
        <w:t xml:space="preserve"> ро</w:t>
      </w:r>
      <w:r w:rsidR="0071160B" w:rsidRPr="0071160B">
        <w:rPr>
          <w:rFonts w:ascii="Times New Roman" w:eastAsia="Bookman Old Style" w:hAnsi="Times New Roman" w:cs="Bookman Old Style"/>
          <w:b/>
          <w:sz w:val="48"/>
          <w:szCs w:val="48"/>
          <w:lang w:val="uk-UA" w:eastAsia="ru-RU"/>
        </w:rPr>
        <w:t>к</w:t>
      </w:r>
      <w:r w:rsidR="00B30128">
        <w:rPr>
          <w:rFonts w:ascii="Times New Roman" w:eastAsia="Bookman Old Style" w:hAnsi="Times New Roman" w:cs="Bookman Old Style"/>
          <w:b/>
          <w:sz w:val="48"/>
          <w:szCs w:val="48"/>
          <w:lang w:val="uk-UA" w:eastAsia="ru-RU"/>
        </w:rPr>
        <w:t>и</w:t>
      </w:r>
    </w:p>
    <w:p w:rsidR="0071160B" w:rsidRPr="0071160B" w:rsidRDefault="0071160B" w:rsidP="0071160B">
      <w:pPr>
        <w:spacing w:after="0" w:line="240" w:lineRule="auto"/>
        <w:ind w:left="4520"/>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jc w:val="center"/>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jc w:val="center"/>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jc w:val="center"/>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jc w:val="center"/>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jc w:val="center"/>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jc w:val="center"/>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rPr>
          <w:rFonts w:ascii="Times New Roman" w:eastAsia="Times New Roman" w:hAnsi="Times New Roman" w:cs="Times New Roman"/>
          <w:sz w:val="28"/>
          <w:szCs w:val="28"/>
          <w:lang w:val="uk-UA" w:eastAsia="ru-RU"/>
        </w:rPr>
      </w:pPr>
    </w:p>
    <w:p w:rsidR="0071160B" w:rsidRPr="0071160B" w:rsidRDefault="0071160B" w:rsidP="0071160B">
      <w:pPr>
        <w:spacing w:after="0" w:line="240" w:lineRule="auto"/>
        <w:rPr>
          <w:rFonts w:ascii="Times New Roman" w:eastAsia="Times New Roman" w:hAnsi="Times New Roman" w:cs="Times New Roman"/>
          <w:sz w:val="28"/>
          <w:szCs w:val="28"/>
          <w:lang w:val="uk-UA" w:eastAsia="ru-RU"/>
        </w:rPr>
      </w:pPr>
    </w:p>
    <w:p w:rsidR="0071160B" w:rsidRDefault="0071160B" w:rsidP="0071160B">
      <w:pPr>
        <w:spacing w:after="0" w:line="240" w:lineRule="auto"/>
        <w:rPr>
          <w:rFonts w:ascii="Times New Roman" w:eastAsia="Times New Roman" w:hAnsi="Times New Roman" w:cs="Times New Roman"/>
          <w:sz w:val="28"/>
          <w:szCs w:val="28"/>
          <w:lang w:val="uk-UA" w:eastAsia="ru-RU"/>
        </w:rPr>
      </w:pPr>
    </w:p>
    <w:p w:rsidR="0013616E" w:rsidRDefault="0013616E" w:rsidP="0071160B">
      <w:pPr>
        <w:spacing w:after="0" w:line="240" w:lineRule="auto"/>
        <w:rPr>
          <w:rFonts w:ascii="Times New Roman" w:eastAsia="Times New Roman" w:hAnsi="Times New Roman" w:cs="Times New Roman"/>
          <w:sz w:val="28"/>
          <w:szCs w:val="28"/>
          <w:lang w:val="uk-UA" w:eastAsia="ru-RU"/>
        </w:rPr>
      </w:pPr>
    </w:p>
    <w:p w:rsidR="008B09DE" w:rsidRDefault="008B09DE" w:rsidP="0071160B">
      <w:pPr>
        <w:spacing w:after="0" w:line="240" w:lineRule="auto"/>
        <w:rPr>
          <w:rFonts w:ascii="Times New Roman" w:eastAsia="Times New Roman" w:hAnsi="Times New Roman" w:cs="Times New Roman"/>
          <w:sz w:val="28"/>
          <w:szCs w:val="28"/>
          <w:lang w:val="uk-UA" w:eastAsia="ru-RU"/>
        </w:rPr>
      </w:pPr>
    </w:p>
    <w:p w:rsidR="008B09DE" w:rsidRDefault="008B09DE" w:rsidP="0071160B">
      <w:pPr>
        <w:spacing w:after="0" w:line="240" w:lineRule="auto"/>
        <w:rPr>
          <w:rFonts w:ascii="Times New Roman" w:eastAsia="Times New Roman" w:hAnsi="Times New Roman" w:cs="Times New Roman"/>
          <w:sz w:val="28"/>
          <w:szCs w:val="28"/>
          <w:lang w:val="uk-UA" w:eastAsia="ru-RU"/>
        </w:rPr>
      </w:pPr>
    </w:p>
    <w:p w:rsidR="008B09DE" w:rsidRDefault="008B09DE" w:rsidP="0071160B">
      <w:pPr>
        <w:spacing w:after="0" w:line="240" w:lineRule="auto"/>
        <w:rPr>
          <w:rFonts w:ascii="Times New Roman" w:eastAsia="Times New Roman" w:hAnsi="Times New Roman" w:cs="Times New Roman"/>
          <w:sz w:val="28"/>
          <w:szCs w:val="28"/>
          <w:lang w:val="uk-UA" w:eastAsia="ru-RU"/>
        </w:rPr>
      </w:pPr>
    </w:p>
    <w:p w:rsidR="0013616E" w:rsidRDefault="0013616E" w:rsidP="0071160B">
      <w:pPr>
        <w:spacing w:after="0" w:line="240" w:lineRule="auto"/>
        <w:rPr>
          <w:rFonts w:ascii="Times New Roman" w:eastAsia="Times New Roman" w:hAnsi="Times New Roman" w:cs="Times New Roman"/>
          <w:sz w:val="28"/>
          <w:szCs w:val="28"/>
          <w:lang w:val="uk-UA" w:eastAsia="ru-RU"/>
        </w:rPr>
      </w:pPr>
    </w:p>
    <w:p w:rsidR="0013616E" w:rsidRDefault="0013616E" w:rsidP="0071160B">
      <w:pPr>
        <w:spacing w:after="0" w:line="240" w:lineRule="auto"/>
        <w:rPr>
          <w:rFonts w:ascii="Times New Roman" w:eastAsia="Times New Roman" w:hAnsi="Times New Roman" w:cs="Times New Roman"/>
          <w:sz w:val="28"/>
          <w:szCs w:val="28"/>
          <w:lang w:val="uk-UA" w:eastAsia="ru-RU"/>
        </w:rPr>
      </w:pPr>
    </w:p>
    <w:p w:rsidR="00DE2136" w:rsidRDefault="00DE2136" w:rsidP="0071160B">
      <w:pPr>
        <w:spacing w:after="0" w:line="240" w:lineRule="auto"/>
        <w:rPr>
          <w:rFonts w:ascii="Times New Roman" w:eastAsia="Times New Roman" w:hAnsi="Times New Roman" w:cs="Times New Roman"/>
          <w:sz w:val="28"/>
          <w:szCs w:val="28"/>
          <w:lang w:val="uk-UA" w:eastAsia="ru-RU"/>
        </w:rPr>
      </w:pPr>
    </w:p>
    <w:p w:rsidR="0013616E" w:rsidRDefault="0013616E" w:rsidP="0071160B">
      <w:pPr>
        <w:spacing w:after="0" w:line="240" w:lineRule="auto"/>
        <w:rPr>
          <w:rFonts w:ascii="Times New Roman" w:eastAsia="Times New Roman" w:hAnsi="Times New Roman" w:cs="Times New Roman"/>
          <w:sz w:val="28"/>
          <w:szCs w:val="28"/>
          <w:lang w:val="uk-UA" w:eastAsia="ru-RU"/>
        </w:rPr>
      </w:pPr>
    </w:p>
    <w:p w:rsidR="0071160B" w:rsidRPr="0071160B" w:rsidRDefault="00B30128" w:rsidP="0071160B">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П</w:t>
      </w:r>
      <w:r w:rsidR="0071160B" w:rsidRPr="0071160B">
        <w:rPr>
          <w:rFonts w:ascii="Times New Roman" w:eastAsia="Times New Roman" w:hAnsi="Times New Roman" w:cs="Times New Roman"/>
          <w:b/>
          <w:sz w:val="28"/>
          <w:szCs w:val="28"/>
          <w:lang w:val="uk-UA" w:eastAsia="ru-RU"/>
        </w:rPr>
        <w:t>АСПОРТ ПРОГРАМИ</w:t>
      </w:r>
    </w:p>
    <w:p w:rsidR="005551E6" w:rsidRDefault="0071160B" w:rsidP="0071160B">
      <w:pPr>
        <w:spacing w:after="0" w:line="240" w:lineRule="auto"/>
        <w:jc w:val="center"/>
        <w:rPr>
          <w:rFonts w:ascii="Times New Roman" w:eastAsia="Times New Roman" w:hAnsi="Times New Roman" w:cs="Times New Roman"/>
          <w:b/>
          <w:sz w:val="28"/>
          <w:szCs w:val="28"/>
          <w:lang w:val="uk-UA" w:eastAsia="ru-RU"/>
        </w:rPr>
      </w:pPr>
      <w:r w:rsidRPr="0071160B">
        <w:rPr>
          <w:rFonts w:ascii="Times New Roman" w:eastAsia="Times New Roman" w:hAnsi="Times New Roman" w:cs="Times New Roman"/>
          <w:b/>
          <w:sz w:val="28"/>
          <w:szCs w:val="28"/>
          <w:lang w:val="uk-UA" w:eastAsia="ru-RU"/>
        </w:rPr>
        <w:t xml:space="preserve">організації харчування в закладах </w:t>
      </w:r>
      <w:r w:rsidR="00AD4D8A">
        <w:rPr>
          <w:rFonts w:ascii="Times New Roman" w:eastAsia="Times New Roman" w:hAnsi="Times New Roman" w:cs="Times New Roman"/>
          <w:b/>
          <w:sz w:val="28"/>
          <w:szCs w:val="28"/>
          <w:lang w:val="uk-UA" w:eastAsia="ru-RU"/>
        </w:rPr>
        <w:t>освіти</w:t>
      </w:r>
    </w:p>
    <w:p w:rsidR="0071160B" w:rsidRPr="0071160B" w:rsidRDefault="00FC380A" w:rsidP="0071160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Корос</w:t>
      </w:r>
      <w:r w:rsidR="0079097D">
        <w:rPr>
          <w:rFonts w:ascii="Times New Roman" w:eastAsia="Times New Roman" w:hAnsi="Times New Roman" w:cs="Times New Roman"/>
          <w:b/>
          <w:sz w:val="28"/>
          <w:szCs w:val="28"/>
          <w:lang w:val="uk-UA" w:eastAsia="ru-RU"/>
        </w:rPr>
        <w:t>тишівської міської ради на 2023-2025</w:t>
      </w:r>
      <w:r w:rsidR="00B30128">
        <w:rPr>
          <w:rFonts w:ascii="Times New Roman" w:eastAsia="Times New Roman" w:hAnsi="Times New Roman" w:cs="Times New Roman"/>
          <w:b/>
          <w:sz w:val="28"/>
          <w:szCs w:val="28"/>
          <w:lang w:val="uk-UA" w:eastAsia="ru-RU"/>
        </w:rPr>
        <w:t xml:space="preserve"> роки</w:t>
      </w:r>
    </w:p>
    <w:tbl>
      <w:tblPr>
        <w:tblpPr w:leftFromText="180" w:rightFromText="180" w:vertAnchor="text" w:horzAnchor="margin" w:tblpY="1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118"/>
        <w:gridCol w:w="5494"/>
      </w:tblGrid>
      <w:tr w:rsidR="0071160B" w:rsidRPr="0071160B" w:rsidTr="00D64480">
        <w:tc>
          <w:tcPr>
            <w:tcW w:w="959" w:type="dxa"/>
            <w:shd w:val="clear" w:color="auto" w:fill="auto"/>
            <w:vAlign w:val="center"/>
          </w:tcPr>
          <w:p w:rsidR="0071160B" w:rsidRPr="0071160B" w:rsidRDefault="007268B3" w:rsidP="0071160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118" w:type="dxa"/>
            <w:shd w:val="clear" w:color="auto" w:fill="auto"/>
            <w:vAlign w:val="center"/>
          </w:tcPr>
          <w:p w:rsidR="0071160B" w:rsidRPr="0071160B" w:rsidRDefault="007268B3" w:rsidP="0071160B">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Ініціатор</w:t>
            </w:r>
            <w:r w:rsidR="0071160B" w:rsidRPr="0071160B">
              <w:rPr>
                <w:rFonts w:ascii="Times New Roman" w:eastAsia="Times New Roman" w:hAnsi="Times New Roman" w:cs="Times New Roman"/>
                <w:sz w:val="28"/>
                <w:szCs w:val="28"/>
                <w:lang w:val="uk-UA"/>
              </w:rPr>
              <w:t xml:space="preserve"> програми</w:t>
            </w:r>
          </w:p>
        </w:tc>
        <w:tc>
          <w:tcPr>
            <w:tcW w:w="5494" w:type="dxa"/>
            <w:shd w:val="clear" w:color="auto" w:fill="auto"/>
          </w:tcPr>
          <w:p w:rsidR="0071160B" w:rsidRPr="0071160B" w:rsidRDefault="007268B3" w:rsidP="0071160B">
            <w:pPr>
              <w:spacing w:after="0" w:line="240" w:lineRule="auto"/>
              <w:ind w:left="3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Коростишівська міська рада</w:t>
            </w:r>
          </w:p>
        </w:tc>
      </w:tr>
      <w:tr w:rsidR="0071160B" w:rsidRPr="00930DBF" w:rsidTr="00D64480">
        <w:tc>
          <w:tcPr>
            <w:tcW w:w="959" w:type="dxa"/>
            <w:shd w:val="clear" w:color="auto" w:fill="auto"/>
            <w:vAlign w:val="center"/>
          </w:tcPr>
          <w:p w:rsidR="0071160B" w:rsidRPr="0071160B" w:rsidRDefault="0071160B" w:rsidP="0071160B">
            <w:pPr>
              <w:spacing w:after="0" w:line="240" w:lineRule="auto"/>
              <w:jc w:val="center"/>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2.</w:t>
            </w:r>
          </w:p>
        </w:tc>
        <w:tc>
          <w:tcPr>
            <w:tcW w:w="3118" w:type="dxa"/>
            <w:shd w:val="clear" w:color="auto" w:fill="auto"/>
            <w:vAlign w:val="center"/>
          </w:tcPr>
          <w:p w:rsidR="0071160B" w:rsidRPr="0071160B" w:rsidRDefault="0079097D" w:rsidP="0071160B">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Нормативно-правова база програми</w:t>
            </w:r>
          </w:p>
        </w:tc>
        <w:tc>
          <w:tcPr>
            <w:tcW w:w="5494" w:type="dxa"/>
            <w:shd w:val="clear" w:color="auto" w:fill="auto"/>
          </w:tcPr>
          <w:p w:rsidR="00B30128" w:rsidRPr="00E66AAD" w:rsidRDefault="0071160B" w:rsidP="005348A2">
            <w:pPr>
              <w:spacing w:before="100" w:beforeAutospacing="1" w:after="120" w:line="240" w:lineRule="auto"/>
              <w:jc w:val="both"/>
              <w:rPr>
                <w:rFonts w:ascii="Times New Roman" w:eastAsia="Calibri" w:hAnsi="Times New Roman" w:cs="Times New Roman"/>
                <w:sz w:val="28"/>
                <w:szCs w:val="28"/>
                <w:lang w:val="uk-UA"/>
              </w:rPr>
            </w:pPr>
            <w:r w:rsidRPr="00D64480">
              <w:rPr>
                <w:rFonts w:ascii="Times New Roman" w:eastAsia="Calibri" w:hAnsi="Times New Roman" w:cs="Times New Roman"/>
                <w:sz w:val="28"/>
                <w:lang w:val="uk-UA"/>
              </w:rPr>
              <w:t xml:space="preserve">Закони України «Про освіту», «Про </w:t>
            </w:r>
            <w:r w:rsidRPr="00D64480">
              <w:rPr>
                <w:rFonts w:ascii="Times New Roman" w:eastAsia="Calibri" w:hAnsi="Times New Roman" w:cs="Times New Roman"/>
                <w:sz w:val="28"/>
                <w:szCs w:val="28"/>
                <w:lang w:val="uk-UA"/>
              </w:rPr>
              <w:t>дошкільну освіту»,</w:t>
            </w:r>
            <w:r w:rsidR="00E66AAD">
              <w:rPr>
                <w:rFonts w:ascii="Times New Roman" w:eastAsia="Calibri" w:hAnsi="Times New Roman" w:cs="Times New Roman"/>
                <w:sz w:val="28"/>
                <w:szCs w:val="28"/>
                <w:lang w:val="uk-UA"/>
              </w:rPr>
              <w:t xml:space="preserve"> </w:t>
            </w:r>
            <w:r w:rsidR="00D64480" w:rsidRPr="00D64480">
              <w:rPr>
                <w:rFonts w:ascii="Times New Roman" w:hAnsi="Times New Roman" w:cs="Times New Roman"/>
                <w:sz w:val="28"/>
                <w:szCs w:val="28"/>
                <w:lang w:val="uk-UA"/>
              </w:rPr>
              <w:t xml:space="preserve">«Про </w:t>
            </w:r>
            <w:r w:rsidR="0079097D">
              <w:rPr>
                <w:rFonts w:ascii="Times New Roman" w:hAnsi="Times New Roman" w:cs="Times New Roman"/>
                <w:sz w:val="28"/>
                <w:szCs w:val="28"/>
                <w:lang w:val="uk-UA"/>
              </w:rPr>
              <w:t xml:space="preserve">повну </w:t>
            </w:r>
            <w:r w:rsidR="00D64480" w:rsidRPr="00D64480">
              <w:rPr>
                <w:rFonts w:ascii="Times New Roman" w:hAnsi="Times New Roman" w:cs="Times New Roman"/>
                <w:sz w:val="28"/>
                <w:szCs w:val="28"/>
                <w:lang w:val="uk-UA"/>
              </w:rPr>
              <w:t>загальну середню освіту</w:t>
            </w:r>
            <w:r w:rsidR="00D64480" w:rsidRPr="00D64480">
              <w:rPr>
                <w:rFonts w:ascii="Times New Roman" w:eastAsia="Calibri" w:hAnsi="Times New Roman" w:cs="Times New Roman"/>
                <w:sz w:val="28"/>
                <w:szCs w:val="28"/>
                <w:lang w:val="uk-UA"/>
              </w:rPr>
              <w:t xml:space="preserve">», </w:t>
            </w:r>
            <w:r w:rsidRPr="00D64480">
              <w:rPr>
                <w:rFonts w:ascii="Times New Roman" w:eastAsia="Calibri" w:hAnsi="Times New Roman" w:cs="Times New Roman"/>
                <w:sz w:val="28"/>
                <w:szCs w:val="28"/>
                <w:lang w:val="uk-UA"/>
              </w:rPr>
              <w:t xml:space="preserve">«Про охорону дитинства», </w:t>
            </w:r>
            <w:r w:rsidRPr="00D64480">
              <w:rPr>
                <w:rFonts w:ascii="Times New Roman" w:eastAsia="Calibri" w:hAnsi="Times New Roman" w:cs="Times New Roman"/>
                <w:bCs/>
                <w:sz w:val="28"/>
                <w:szCs w:val="28"/>
                <w:lang w:val="uk-UA"/>
              </w:rPr>
              <w:t>«Про місцеве самоврядування в Україні»</w:t>
            </w:r>
            <w:r w:rsidRPr="00D64480">
              <w:rPr>
                <w:rFonts w:ascii="Times New Roman" w:eastAsia="Calibri" w:hAnsi="Times New Roman" w:cs="Times New Roman"/>
                <w:sz w:val="28"/>
                <w:szCs w:val="28"/>
                <w:lang w:val="uk-UA"/>
              </w:rPr>
              <w:t>,</w:t>
            </w:r>
            <w:r w:rsidR="00D64480">
              <w:rPr>
                <w:rFonts w:ascii="Times New Roman" w:eastAsia="Calibri" w:hAnsi="Times New Roman" w:cs="Times New Roman"/>
                <w:sz w:val="28"/>
                <w:szCs w:val="28"/>
                <w:lang w:val="uk-UA"/>
              </w:rPr>
              <w:t xml:space="preserve"> </w:t>
            </w:r>
            <w:r w:rsidR="0079097D">
              <w:rPr>
                <w:rFonts w:ascii="Times New Roman" w:eastAsia="Calibri" w:hAnsi="Times New Roman" w:cs="Times New Roman"/>
                <w:sz w:val="28"/>
                <w:szCs w:val="28"/>
                <w:lang w:val="uk-UA"/>
              </w:rPr>
              <w:t xml:space="preserve">«Про оздоровлення та відпочинок дітей», «Про забезпечення санітарного та епідемічного благополуччя населення», «Про основні принципи та вимоги до безпечності та якості харчових продуктів», «Про забезпечення прав і свобод внутрішньо переміщених осіб», «Про державну соціальну допомогу малозабезпеченим сім’ям», </w:t>
            </w:r>
            <w:r w:rsidR="00D64480">
              <w:rPr>
                <w:rFonts w:ascii="Times New Roman" w:hAnsi="Times New Roman" w:cs="Times New Roman"/>
                <w:sz w:val="28"/>
                <w:szCs w:val="28"/>
                <w:lang w:val="uk-UA"/>
              </w:rPr>
              <w:t xml:space="preserve">«Про </w:t>
            </w:r>
            <w:r w:rsidR="00E66AAD">
              <w:rPr>
                <w:rFonts w:ascii="Times New Roman" w:hAnsi="Times New Roman" w:cs="Times New Roman"/>
                <w:sz w:val="28"/>
                <w:szCs w:val="28"/>
                <w:lang w:val="uk-UA"/>
              </w:rPr>
              <w:t>публічні закупівлі»,</w:t>
            </w:r>
            <w:r w:rsidR="00686B6F" w:rsidRPr="00D64480">
              <w:rPr>
                <w:rFonts w:ascii="Times New Roman" w:hAnsi="Times New Roman" w:cs="Times New Roman"/>
                <w:sz w:val="28"/>
                <w:szCs w:val="28"/>
              </w:rPr>
              <w:t> </w:t>
            </w:r>
            <w:r w:rsidR="0099706A" w:rsidRPr="00D64480">
              <w:rPr>
                <w:rFonts w:ascii="Times New Roman" w:eastAsia="Calibri" w:hAnsi="Times New Roman" w:cs="Times New Roman"/>
                <w:sz w:val="28"/>
                <w:szCs w:val="28"/>
                <w:lang w:val="uk-UA"/>
              </w:rPr>
              <w:t xml:space="preserve"> «Про внесення змін до деяких законів України щодо забезпечення безкоштовного харчування </w:t>
            </w:r>
            <w:r w:rsidR="0099706A">
              <w:rPr>
                <w:rFonts w:ascii="Times New Roman" w:eastAsia="Calibri" w:hAnsi="Times New Roman" w:cs="Times New Roman"/>
                <w:sz w:val="28"/>
                <w:szCs w:val="28"/>
                <w:lang w:val="uk-UA"/>
              </w:rPr>
              <w:t>дітей внутрішньо переміщених осіб»,</w:t>
            </w:r>
            <w:r w:rsidRPr="0071160B">
              <w:rPr>
                <w:rFonts w:ascii="Times New Roman" w:eastAsia="Calibri" w:hAnsi="Times New Roman" w:cs="Times New Roman"/>
                <w:sz w:val="28"/>
                <w:szCs w:val="28"/>
                <w:lang w:val="uk-UA"/>
              </w:rPr>
              <w:t xml:space="preserve"> постанова Кабінету Міністрів України від 02.02.2011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w:t>
            </w:r>
            <w:r w:rsidR="00103795">
              <w:rPr>
                <w:rFonts w:ascii="Times New Roman" w:eastAsia="Calibri" w:hAnsi="Times New Roman" w:cs="Times New Roman"/>
                <w:sz w:val="28"/>
                <w:szCs w:val="28"/>
                <w:lang w:val="uk-UA"/>
              </w:rPr>
              <w:t>на додану вартість»</w:t>
            </w:r>
            <w:r w:rsidR="00FC380A">
              <w:rPr>
                <w:rFonts w:ascii="Times New Roman" w:eastAsia="Calibri" w:hAnsi="Times New Roman" w:cs="Times New Roman"/>
                <w:sz w:val="28"/>
                <w:szCs w:val="28"/>
                <w:lang w:val="uk-UA"/>
              </w:rPr>
              <w:t xml:space="preserve"> </w:t>
            </w:r>
            <w:r w:rsidRPr="0071160B">
              <w:rPr>
                <w:rFonts w:ascii="Times New Roman" w:eastAsia="Calibri" w:hAnsi="Times New Roman" w:cs="Times New Roman"/>
                <w:sz w:val="28"/>
                <w:szCs w:val="28"/>
                <w:lang w:val="uk-UA"/>
              </w:rPr>
              <w:t xml:space="preserve">, </w:t>
            </w:r>
            <w:r w:rsidR="00FC380A">
              <w:rPr>
                <w:rFonts w:ascii="Times New Roman" w:eastAsia="Calibri" w:hAnsi="Times New Roman" w:cs="Times New Roman"/>
                <w:sz w:val="28"/>
                <w:szCs w:val="28"/>
                <w:lang w:val="uk-UA"/>
              </w:rPr>
              <w:t>постанова Кабінету Міністрі</w:t>
            </w:r>
            <w:r w:rsidR="00D64480">
              <w:rPr>
                <w:rFonts w:ascii="Times New Roman" w:eastAsia="Calibri" w:hAnsi="Times New Roman" w:cs="Times New Roman"/>
                <w:sz w:val="28"/>
                <w:szCs w:val="28"/>
                <w:lang w:val="uk-UA"/>
              </w:rPr>
              <w:t xml:space="preserve">в України від 27.08.2010 №796 </w:t>
            </w:r>
            <w:r w:rsidR="00FC380A">
              <w:rPr>
                <w:rFonts w:ascii="Times New Roman" w:eastAsia="Calibri" w:hAnsi="Times New Roman" w:cs="Times New Roman"/>
                <w:sz w:val="28"/>
                <w:szCs w:val="28"/>
                <w:lang w:val="uk-UA"/>
              </w:rPr>
              <w:t>«Про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r w:rsidR="00C057BA">
              <w:rPr>
                <w:rFonts w:ascii="Times New Roman" w:eastAsia="Calibri" w:hAnsi="Times New Roman" w:cs="Times New Roman"/>
                <w:sz w:val="28"/>
                <w:szCs w:val="28"/>
                <w:lang w:val="uk-UA"/>
              </w:rPr>
              <w:t xml:space="preserve"> (зі змінами)</w:t>
            </w:r>
            <w:r w:rsidR="00FC380A" w:rsidRPr="00E66AAD">
              <w:rPr>
                <w:rFonts w:ascii="Times New Roman" w:eastAsia="Calibri" w:hAnsi="Times New Roman" w:cs="Times New Roman"/>
                <w:sz w:val="28"/>
                <w:szCs w:val="28"/>
                <w:lang w:val="uk-UA"/>
              </w:rPr>
              <w:t>,</w:t>
            </w:r>
            <w:r w:rsidR="00D64480" w:rsidRPr="00E66AAD">
              <w:rPr>
                <w:szCs w:val="28"/>
                <w:lang w:val="uk-UA"/>
              </w:rPr>
              <w:t xml:space="preserve"> </w:t>
            </w:r>
            <w:r w:rsidR="00D64480" w:rsidRPr="00E66AAD">
              <w:rPr>
                <w:rFonts w:ascii="Times New Roman" w:hAnsi="Times New Roman" w:cs="Times New Roman"/>
                <w:sz w:val="28"/>
                <w:szCs w:val="28"/>
                <w:lang w:val="uk-UA"/>
              </w:rPr>
              <w:t>постанова Кабінету Міністрів України від 19.06.2002 № 856 «Про організацію харчування окремих категорій учнів у загаль</w:t>
            </w:r>
            <w:r w:rsidR="00467576">
              <w:rPr>
                <w:rFonts w:ascii="Times New Roman" w:hAnsi="Times New Roman" w:cs="Times New Roman"/>
                <w:sz w:val="28"/>
                <w:szCs w:val="28"/>
                <w:lang w:val="uk-UA"/>
              </w:rPr>
              <w:t>ноосвітніх навчальних закладах», п</w:t>
            </w:r>
            <w:r w:rsidR="00D64480" w:rsidRPr="00E66AAD">
              <w:rPr>
                <w:rFonts w:ascii="Times New Roman" w:hAnsi="Times New Roman" w:cs="Times New Roman"/>
                <w:sz w:val="28"/>
                <w:szCs w:val="28"/>
                <w:lang w:val="uk-UA"/>
              </w:rPr>
              <w:t>останов</w:t>
            </w:r>
            <w:r w:rsidR="00467576">
              <w:rPr>
                <w:rFonts w:ascii="Times New Roman" w:hAnsi="Times New Roman" w:cs="Times New Roman"/>
                <w:sz w:val="28"/>
                <w:szCs w:val="28"/>
                <w:lang w:val="uk-UA"/>
              </w:rPr>
              <w:t>а</w:t>
            </w:r>
            <w:r w:rsidR="00D64480" w:rsidRPr="00E66AAD">
              <w:rPr>
                <w:rFonts w:ascii="Times New Roman" w:hAnsi="Times New Roman" w:cs="Times New Roman"/>
                <w:sz w:val="28"/>
                <w:szCs w:val="28"/>
                <w:lang w:val="uk-UA"/>
              </w:rPr>
              <w:t xml:space="preserve"> Кабінету </w:t>
            </w:r>
            <w:r w:rsidR="00617B96">
              <w:rPr>
                <w:rFonts w:ascii="Times New Roman" w:hAnsi="Times New Roman" w:cs="Times New Roman"/>
                <w:sz w:val="28"/>
                <w:szCs w:val="28"/>
                <w:lang w:val="uk-UA"/>
              </w:rPr>
              <w:t>Міністрів України від 24.03.2021 № 305</w:t>
            </w:r>
            <w:r w:rsidR="00D64480" w:rsidRPr="00E66AAD">
              <w:rPr>
                <w:rFonts w:ascii="Times New Roman" w:hAnsi="Times New Roman" w:cs="Times New Roman"/>
                <w:sz w:val="28"/>
                <w:szCs w:val="28"/>
                <w:lang w:val="uk-UA"/>
              </w:rPr>
              <w:t xml:space="preserve"> «Про затвердження норм </w:t>
            </w:r>
            <w:r w:rsidR="00617B96">
              <w:rPr>
                <w:rFonts w:ascii="Times New Roman" w:hAnsi="Times New Roman" w:cs="Times New Roman"/>
                <w:sz w:val="28"/>
                <w:szCs w:val="28"/>
                <w:lang w:val="uk-UA"/>
              </w:rPr>
              <w:t xml:space="preserve">та Порядку організації харчування </w:t>
            </w:r>
            <w:r w:rsidR="00D64480" w:rsidRPr="00E66AAD">
              <w:rPr>
                <w:rFonts w:ascii="Times New Roman" w:hAnsi="Times New Roman" w:cs="Times New Roman"/>
                <w:sz w:val="28"/>
                <w:szCs w:val="28"/>
                <w:lang w:val="uk-UA"/>
              </w:rPr>
              <w:t xml:space="preserve"> у </w:t>
            </w:r>
            <w:r w:rsidR="00617B96">
              <w:rPr>
                <w:rFonts w:ascii="Times New Roman" w:hAnsi="Times New Roman" w:cs="Times New Roman"/>
                <w:sz w:val="28"/>
                <w:szCs w:val="28"/>
                <w:lang w:val="uk-UA"/>
              </w:rPr>
              <w:t xml:space="preserve">закладах освіти та дитячих закладах </w:t>
            </w:r>
            <w:r w:rsidR="00617B96">
              <w:rPr>
                <w:rFonts w:ascii="Times New Roman" w:hAnsi="Times New Roman" w:cs="Times New Roman"/>
                <w:sz w:val="28"/>
                <w:szCs w:val="28"/>
                <w:lang w:val="uk-UA"/>
              </w:rPr>
              <w:lastRenderedPageBreak/>
              <w:t xml:space="preserve">оздоровлення та відпочинку», </w:t>
            </w:r>
            <w:r w:rsidRPr="0071160B">
              <w:rPr>
                <w:rFonts w:ascii="Times New Roman" w:eastAsia="Calibri" w:hAnsi="Times New Roman" w:cs="Times New Roman"/>
                <w:sz w:val="28"/>
                <w:lang w:val="uk-UA"/>
              </w:rPr>
              <w:t>розпорядження Кабінету Міністрів України від 07.11.2012 № 865-р «Про затвердження плану заходів щодо забезпечення дітей високоякісними продуктами харчування вітчизняного виробництв</w:t>
            </w:r>
            <w:r w:rsidR="007268B3">
              <w:rPr>
                <w:rFonts w:ascii="Times New Roman" w:eastAsia="Calibri" w:hAnsi="Times New Roman" w:cs="Times New Roman"/>
                <w:sz w:val="28"/>
                <w:lang w:val="uk-UA"/>
              </w:rPr>
              <w:t>а», наказ</w:t>
            </w:r>
            <w:r w:rsidRPr="0071160B">
              <w:rPr>
                <w:rFonts w:ascii="Times New Roman" w:eastAsia="Calibri" w:hAnsi="Times New Roman" w:cs="Times New Roman"/>
                <w:sz w:val="28"/>
                <w:lang w:val="uk-UA"/>
              </w:rPr>
              <w:t xml:space="preserve"> Міністерства освіти і науки України від 21.11.2002 № 667 «Про затвердження Порядку встановлення плати для батьків за перебування дітей у державних і комунальних дошкільних та і</w:t>
            </w:r>
            <w:r w:rsidR="00D64480">
              <w:rPr>
                <w:rFonts w:ascii="Times New Roman" w:eastAsia="Calibri" w:hAnsi="Times New Roman" w:cs="Times New Roman"/>
                <w:sz w:val="28"/>
                <w:lang w:val="uk-UA"/>
              </w:rPr>
              <w:t>нтернатних навчальних закладах»</w:t>
            </w:r>
            <w:r w:rsidRPr="0071160B">
              <w:rPr>
                <w:rFonts w:ascii="Times New Roman" w:eastAsia="Calibri" w:hAnsi="Times New Roman" w:cs="Times New Roman"/>
                <w:sz w:val="28"/>
                <w:lang w:val="uk-UA"/>
              </w:rPr>
              <w:t xml:space="preserve"> (зі змінами); </w:t>
            </w:r>
            <w:r w:rsidR="00FC380A">
              <w:rPr>
                <w:rFonts w:ascii="Times New Roman" w:eastAsia="Calibri" w:hAnsi="Times New Roman" w:cs="Times New Roman"/>
                <w:sz w:val="28"/>
                <w:lang w:val="uk-UA"/>
              </w:rPr>
              <w:t>спільний наказ Міністерства освіти і науки України, Міністерства економіки України, Міністерства фінансів України від 23.07.2010 № 736/902/758 «Про затвердження порядку надання платних послуг державними та комунальними навчальними закладами»</w:t>
            </w:r>
            <w:r w:rsidR="005348A2">
              <w:rPr>
                <w:rFonts w:ascii="Times New Roman" w:eastAsia="Calibri" w:hAnsi="Times New Roman" w:cs="Times New Roman"/>
                <w:sz w:val="28"/>
                <w:lang w:val="uk-UA"/>
              </w:rPr>
              <w:t xml:space="preserve">, наказ Міністерства охорони здоров’я </w:t>
            </w:r>
            <w:r w:rsidR="007268B3">
              <w:rPr>
                <w:rFonts w:ascii="Times New Roman" w:eastAsia="Calibri" w:hAnsi="Times New Roman" w:cs="Times New Roman"/>
                <w:sz w:val="28"/>
                <w:lang w:val="uk-UA"/>
              </w:rPr>
              <w:t xml:space="preserve"> України від</w:t>
            </w:r>
            <w:r w:rsidR="005348A2">
              <w:rPr>
                <w:rFonts w:ascii="Times New Roman" w:eastAsia="Calibri" w:hAnsi="Times New Roman" w:cs="Times New Roman"/>
                <w:sz w:val="28"/>
                <w:lang w:val="uk-UA"/>
              </w:rPr>
              <w:t xml:space="preserve"> 25.09.2020  № 2205 « Про затвердження Санітарного регламенту для закладів загальної </w:t>
            </w:r>
            <w:r w:rsidR="007268B3">
              <w:rPr>
                <w:rFonts w:ascii="Times New Roman" w:eastAsia="Calibri" w:hAnsi="Times New Roman" w:cs="Times New Roman"/>
                <w:sz w:val="28"/>
                <w:lang w:val="uk-UA"/>
              </w:rPr>
              <w:t xml:space="preserve"> </w:t>
            </w:r>
            <w:r w:rsidR="005348A2">
              <w:rPr>
                <w:rFonts w:ascii="Times New Roman" w:eastAsia="Calibri" w:hAnsi="Times New Roman" w:cs="Times New Roman"/>
                <w:sz w:val="28"/>
                <w:lang w:val="uk-UA"/>
              </w:rPr>
              <w:t>середньої освіти»</w:t>
            </w:r>
            <w:r w:rsidR="005F7DCB">
              <w:rPr>
                <w:rFonts w:ascii="Times New Roman" w:eastAsia="Calibri" w:hAnsi="Times New Roman" w:cs="Times New Roman"/>
                <w:sz w:val="28"/>
                <w:lang w:val="uk-UA"/>
              </w:rPr>
              <w:t>, наказ Міністерства розвитку економіки, торгівлі та сільського господарства України від 17.11.2020 №2347 « Про затвердження Методичних настанов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в закладах освіти», наказ Міністерства економіки України від 30.10.2020 № 2208 « Про затвердження методичних рекомендацій щодо методології особливостей здійснення закупівель у сфері організації харчування в закладах освіти»</w:t>
            </w:r>
          </w:p>
        </w:tc>
      </w:tr>
      <w:tr w:rsidR="0071160B" w:rsidRPr="00617B96" w:rsidTr="00D64480">
        <w:tc>
          <w:tcPr>
            <w:tcW w:w="959" w:type="dxa"/>
            <w:shd w:val="clear" w:color="auto" w:fill="auto"/>
            <w:vAlign w:val="center"/>
          </w:tcPr>
          <w:p w:rsidR="0071160B" w:rsidRPr="0071160B" w:rsidRDefault="0071160B" w:rsidP="0071160B">
            <w:pPr>
              <w:spacing w:after="0" w:line="240" w:lineRule="auto"/>
              <w:jc w:val="center"/>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lastRenderedPageBreak/>
              <w:t>3.</w:t>
            </w:r>
          </w:p>
        </w:tc>
        <w:tc>
          <w:tcPr>
            <w:tcW w:w="3118" w:type="dxa"/>
            <w:shd w:val="clear" w:color="auto" w:fill="auto"/>
            <w:vAlign w:val="center"/>
          </w:tcPr>
          <w:p w:rsidR="0071160B" w:rsidRPr="0071160B" w:rsidRDefault="0071160B" w:rsidP="0071160B">
            <w:pPr>
              <w:spacing w:after="0" w:line="240" w:lineRule="auto"/>
              <w:jc w:val="both"/>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Розробник програми</w:t>
            </w:r>
          </w:p>
        </w:tc>
        <w:tc>
          <w:tcPr>
            <w:tcW w:w="5494" w:type="dxa"/>
            <w:shd w:val="clear" w:color="auto" w:fill="auto"/>
          </w:tcPr>
          <w:p w:rsidR="0071160B" w:rsidRPr="0071160B" w:rsidRDefault="00FC380A" w:rsidP="00FC380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Відділ освіти, молоді та спорту Коростишівської </w:t>
            </w:r>
            <w:r w:rsidR="0071160B" w:rsidRPr="0071160B">
              <w:rPr>
                <w:rFonts w:ascii="Times New Roman" w:eastAsia="Times New Roman" w:hAnsi="Times New Roman" w:cs="Times New Roman"/>
                <w:sz w:val="28"/>
                <w:szCs w:val="28"/>
                <w:lang w:val="uk-UA"/>
              </w:rPr>
              <w:t xml:space="preserve"> міської ради  </w:t>
            </w:r>
          </w:p>
        </w:tc>
      </w:tr>
      <w:tr w:rsidR="0071160B" w:rsidRPr="00930DBF" w:rsidTr="00D64480">
        <w:tc>
          <w:tcPr>
            <w:tcW w:w="959" w:type="dxa"/>
            <w:shd w:val="clear" w:color="auto" w:fill="auto"/>
            <w:vAlign w:val="center"/>
          </w:tcPr>
          <w:p w:rsidR="0071160B" w:rsidRPr="0071160B" w:rsidRDefault="0071160B" w:rsidP="0071160B">
            <w:pPr>
              <w:spacing w:after="0" w:line="240" w:lineRule="auto"/>
              <w:jc w:val="center"/>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4.</w:t>
            </w:r>
          </w:p>
        </w:tc>
        <w:tc>
          <w:tcPr>
            <w:tcW w:w="3118" w:type="dxa"/>
            <w:shd w:val="clear" w:color="auto" w:fill="auto"/>
            <w:vAlign w:val="center"/>
          </w:tcPr>
          <w:p w:rsidR="0071160B" w:rsidRPr="0071160B" w:rsidRDefault="0071160B" w:rsidP="0071160B">
            <w:pPr>
              <w:spacing w:after="0" w:line="240" w:lineRule="auto"/>
              <w:jc w:val="both"/>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Відповідальні виконавці програми</w:t>
            </w:r>
          </w:p>
        </w:tc>
        <w:tc>
          <w:tcPr>
            <w:tcW w:w="5494" w:type="dxa"/>
            <w:shd w:val="clear" w:color="auto" w:fill="auto"/>
          </w:tcPr>
          <w:p w:rsidR="0071160B" w:rsidRPr="0071160B" w:rsidRDefault="00FC380A" w:rsidP="00FC380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Відділ освіти, молоді та спорту Коростишівської </w:t>
            </w:r>
            <w:r w:rsidR="0071160B" w:rsidRPr="0071160B">
              <w:rPr>
                <w:rFonts w:ascii="Times New Roman" w:eastAsia="Times New Roman" w:hAnsi="Times New Roman" w:cs="Times New Roman"/>
                <w:sz w:val="28"/>
                <w:szCs w:val="28"/>
                <w:lang w:val="uk-UA"/>
              </w:rPr>
              <w:t>мі</w:t>
            </w:r>
            <w:r>
              <w:rPr>
                <w:rFonts w:ascii="Times New Roman" w:eastAsia="Times New Roman" w:hAnsi="Times New Roman" w:cs="Times New Roman"/>
                <w:sz w:val="28"/>
                <w:szCs w:val="28"/>
                <w:lang w:val="uk-UA"/>
              </w:rPr>
              <w:t xml:space="preserve">ської ради, </w:t>
            </w:r>
            <w:r w:rsidR="00D94AB5">
              <w:rPr>
                <w:rFonts w:ascii="Times New Roman" w:eastAsia="Times New Roman" w:hAnsi="Times New Roman" w:cs="Times New Roman"/>
                <w:sz w:val="28"/>
                <w:szCs w:val="28"/>
                <w:lang w:val="uk-UA"/>
              </w:rPr>
              <w:t xml:space="preserve">фінансове управління Коростишівської міської ради, </w:t>
            </w:r>
            <w:r w:rsidR="00103795">
              <w:rPr>
                <w:rFonts w:ascii="Times New Roman" w:eastAsia="Times New Roman" w:hAnsi="Times New Roman" w:cs="Times New Roman"/>
                <w:sz w:val="28"/>
                <w:szCs w:val="28"/>
                <w:lang w:val="uk-UA"/>
              </w:rPr>
              <w:t xml:space="preserve"> заклади дошкільної та загальної середньої </w:t>
            </w:r>
            <w:r>
              <w:rPr>
                <w:rFonts w:ascii="Times New Roman" w:eastAsia="Times New Roman" w:hAnsi="Times New Roman" w:cs="Times New Roman"/>
                <w:sz w:val="28"/>
                <w:szCs w:val="28"/>
                <w:lang w:val="uk-UA"/>
              </w:rPr>
              <w:t xml:space="preserve"> освіти</w:t>
            </w:r>
          </w:p>
        </w:tc>
      </w:tr>
      <w:tr w:rsidR="0071160B" w:rsidRPr="00930DBF" w:rsidTr="00D64480">
        <w:tc>
          <w:tcPr>
            <w:tcW w:w="959" w:type="dxa"/>
            <w:shd w:val="clear" w:color="auto" w:fill="auto"/>
            <w:vAlign w:val="center"/>
          </w:tcPr>
          <w:p w:rsidR="0071160B" w:rsidRPr="0071160B" w:rsidRDefault="0071160B" w:rsidP="0071160B">
            <w:pPr>
              <w:spacing w:after="0" w:line="240" w:lineRule="auto"/>
              <w:jc w:val="center"/>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5.</w:t>
            </w:r>
          </w:p>
        </w:tc>
        <w:tc>
          <w:tcPr>
            <w:tcW w:w="3118" w:type="dxa"/>
            <w:shd w:val="clear" w:color="auto" w:fill="auto"/>
            <w:vAlign w:val="center"/>
          </w:tcPr>
          <w:p w:rsidR="0071160B" w:rsidRPr="0071160B" w:rsidRDefault="0071160B" w:rsidP="0071160B">
            <w:pPr>
              <w:spacing w:after="0" w:line="240" w:lineRule="auto"/>
              <w:jc w:val="both"/>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Учасники програми</w:t>
            </w:r>
          </w:p>
        </w:tc>
        <w:tc>
          <w:tcPr>
            <w:tcW w:w="5494" w:type="dxa"/>
            <w:shd w:val="clear" w:color="auto" w:fill="auto"/>
          </w:tcPr>
          <w:p w:rsidR="0071160B" w:rsidRPr="0071160B" w:rsidRDefault="00103795" w:rsidP="00FC380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Відділ освіти, молоді та спорту </w:t>
            </w:r>
            <w:r>
              <w:rPr>
                <w:rFonts w:ascii="Times New Roman" w:eastAsia="Times New Roman" w:hAnsi="Times New Roman" w:cs="Times New Roman"/>
                <w:sz w:val="28"/>
                <w:szCs w:val="28"/>
                <w:lang w:val="uk-UA"/>
              </w:rPr>
              <w:lastRenderedPageBreak/>
              <w:t xml:space="preserve">Коростишівської </w:t>
            </w:r>
            <w:r w:rsidRPr="0071160B">
              <w:rPr>
                <w:rFonts w:ascii="Times New Roman" w:eastAsia="Times New Roman" w:hAnsi="Times New Roman" w:cs="Times New Roman"/>
                <w:sz w:val="28"/>
                <w:szCs w:val="28"/>
                <w:lang w:val="uk-UA"/>
              </w:rPr>
              <w:t>мі</w:t>
            </w:r>
            <w:r>
              <w:rPr>
                <w:rFonts w:ascii="Times New Roman" w:eastAsia="Times New Roman" w:hAnsi="Times New Roman" w:cs="Times New Roman"/>
                <w:sz w:val="28"/>
                <w:szCs w:val="28"/>
                <w:lang w:val="uk-UA"/>
              </w:rPr>
              <w:t>ської ради, фінансове управління Коростишівської міської ради,  заклади дошкільної та загальної середньої  освіти</w:t>
            </w:r>
          </w:p>
        </w:tc>
      </w:tr>
      <w:tr w:rsidR="0071160B" w:rsidRPr="0071160B" w:rsidTr="00D64480">
        <w:tc>
          <w:tcPr>
            <w:tcW w:w="959" w:type="dxa"/>
            <w:shd w:val="clear" w:color="auto" w:fill="auto"/>
            <w:vAlign w:val="center"/>
          </w:tcPr>
          <w:p w:rsidR="0071160B" w:rsidRPr="0071160B" w:rsidRDefault="0071160B" w:rsidP="0071160B">
            <w:pPr>
              <w:spacing w:after="0" w:line="240" w:lineRule="auto"/>
              <w:jc w:val="center"/>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lastRenderedPageBreak/>
              <w:t>6.</w:t>
            </w:r>
          </w:p>
        </w:tc>
        <w:tc>
          <w:tcPr>
            <w:tcW w:w="3118" w:type="dxa"/>
            <w:shd w:val="clear" w:color="auto" w:fill="auto"/>
            <w:vAlign w:val="center"/>
          </w:tcPr>
          <w:p w:rsidR="0071160B" w:rsidRPr="0071160B" w:rsidRDefault="0071160B" w:rsidP="0071160B">
            <w:pPr>
              <w:spacing w:after="0" w:line="240" w:lineRule="auto"/>
              <w:jc w:val="center"/>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Термін реалізації програми</w:t>
            </w:r>
          </w:p>
        </w:tc>
        <w:tc>
          <w:tcPr>
            <w:tcW w:w="5494" w:type="dxa"/>
            <w:shd w:val="clear" w:color="auto" w:fill="auto"/>
          </w:tcPr>
          <w:p w:rsidR="0071160B" w:rsidRPr="0071160B" w:rsidRDefault="005F7DCB" w:rsidP="005551E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2023-2025</w:t>
            </w:r>
            <w:r w:rsidR="00B30128">
              <w:rPr>
                <w:rFonts w:ascii="Times New Roman" w:eastAsia="Times New Roman" w:hAnsi="Times New Roman" w:cs="Times New Roman"/>
                <w:sz w:val="28"/>
                <w:szCs w:val="28"/>
                <w:lang w:val="uk-UA"/>
              </w:rPr>
              <w:t xml:space="preserve"> роки</w:t>
            </w:r>
          </w:p>
        </w:tc>
      </w:tr>
      <w:tr w:rsidR="0071160B" w:rsidRPr="0071160B" w:rsidTr="00D64480">
        <w:tc>
          <w:tcPr>
            <w:tcW w:w="959" w:type="dxa"/>
            <w:shd w:val="clear" w:color="auto" w:fill="auto"/>
            <w:vAlign w:val="center"/>
          </w:tcPr>
          <w:p w:rsidR="0071160B" w:rsidRPr="0071160B" w:rsidRDefault="0071160B" w:rsidP="0071160B">
            <w:pPr>
              <w:spacing w:after="0" w:line="240" w:lineRule="auto"/>
              <w:jc w:val="center"/>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7.</w:t>
            </w:r>
          </w:p>
        </w:tc>
        <w:tc>
          <w:tcPr>
            <w:tcW w:w="3118" w:type="dxa"/>
            <w:shd w:val="clear" w:color="auto" w:fill="auto"/>
            <w:vAlign w:val="center"/>
          </w:tcPr>
          <w:p w:rsidR="0071160B" w:rsidRPr="0071160B" w:rsidRDefault="0071160B" w:rsidP="0071160B">
            <w:pPr>
              <w:spacing w:after="0" w:line="240" w:lineRule="auto"/>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Джерела фінансування</w:t>
            </w:r>
          </w:p>
        </w:tc>
        <w:tc>
          <w:tcPr>
            <w:tcW w:w="5494" w:type="dxa"/>
            <w:shd w:val="clear" w:color="auto" w:fill="auto"/>
          </w:tcPr>
          <w:p w:rsidR="0071160B" w:rsidRPr="0071160B" w:rsidRDefault="0051235C" w:rsidP="0071160B">
            <w:pPr>
              <w:numPr>
                <w:ilvl w:val="0"/>
                <w:numId w:val="4"/>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місцевий</w:t>
            </w:r>
            <w:r w:rsidR="0071160B" w:rsidRPr="0071160B">
              <w:rPr>
                <w:rFonts w:ascii="Times New Roman" w:eastAsia="Times New Roman" w:hAnsi="Times New Roman" w:cs="Times New Roman"/>
                <w:sz w:val="28"/>
                <w:szCs w:val="28"/>
                <w:lang w:val="uk-UA"/>
              </w:rPr>
              <w:t xml:space="preserve"> бюджет;</w:t>
            </w:r>
          </w:p>
          <w:p w:rsidR="0071160B" w:rsidRPr="0071160B" w:rsidRDefault="0071160B" w:rsidP="0071160B">
            <w:pPr>
              <w:numPr>
                <w:ilvl w:val="0"/>
                <w:numId w:val="4"/>
              </w:numPr>
              <w:spacing w:after="0" w:line="240" w:lineRule="auto"/>
              <w:jc w:val="both"/>
              <w:rPr>
                <w:rFonts w:ascii="Times New Roman" w:eastAsia="Times New Roman" w:hAnsi="Times New Roman" w:cs="Times New Roman"/>
                <w:sz w:val="28"/>
                <w:szCs w:val="28"/>
                <w:lang w:val="uk-UA"/>
              </w:rPr>
            </w:pPr>
            <w:r w:rsidRPr="0071160B">
              <w:rPr>
                <w:rFonts w:ascii="Times New Roman" w:eastAsia="Times New Roman" w:hAnsi="Times New Roman" w:cs="Times New Roman"/>
                <w:sz w:val="28"/>
                <w:szCs w:val="28"/>
                <w:lang w:val="uk-UA"/>
              </w:rPr>
              <w:t>інші джерела фінансування, не заборонені законодавством України</w:t>
            </w:r>
          </w:p>
        </w:tc>
      </w:tr>
      <w:tr w:rsidR="004E670F" w:rsidRPr="004E670F" w:rsidTr="00D64480">
        <w:tc>
          <w:tcPr>
            <w:tcW w:w="959" w:type="dxa"/>
            <w:shd w:val="clear" w:color="auto" w:fill="auto"/>
            <w:vAlign w:val="center"/>
          </w:tcPr>
          <w:p w:rsidR="004E670F" w:rsidRPr="0071160B" w:rsidRDefault="004E670F" w:rsidP="0071160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3118" w:type="dxa"/>
            <w:shd w:val="clear" w:color="auto" w:fill="auto"/>
            <w:vAlign w:val="center"/>
          </w:tcPr>
          <w:p w:rsidR="004E670F" w:rsidRPr="004E670F" w:rsidRDefault="005F7DCB" w:rsidP="005F7DCB">
            <w:pPr>
              <w:spacing w:after="0"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Загальний обсяг фінансових ресурсів, необхідних для реалізації Програми</w:t>
            </w:r>
          </w:p>
        </w:tc>
        <w:tc>
          <w:tcPr>
            <w:tcW w:w="5494" w:type="dxa"/>
            <w:shd w:val="clear" w:color="auto" w:fill="auto"/>
          </w:tcPr>
          <w:p w:rsidR="00907118" w:rsidRDefault="00907118" w:rsidP="00907118">
            <w:pPr>
              <w:spacing w:after="0" w:line="240" w:lineRule="auto"/>
              <w:ind w:left="720" w:hanging="82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E4FE0">
              <w:rPr>
                <w:rFonts w:ascii="Times New Roman" w:eastAsia="Times New Roman" w:hAnsi="Times New Roman" w:cs="Times New Roman"/>
                <w:sz w:val="28"/>
                <w:szCs w:val="28"/>
                <w:lang w:val="uk-UA"/>
              </w:rPr>
              <w:t>Фінансування</w:t>
            </w:r>
            <w:r w:rsidR="00E3047D">
              <w:rPr>
                <w:rFonts w:ascii="Times New Roman" w:eastAsia="Times New Roman" w:hAnsi="Times New Roman" w:cs="Times New Roman"/>
                <w:sz w:val="28"/>
                <w:szCs w:val="28"/>
                <w:lang w:val="uk-UA"/>
              </w:rPr>
              <w:t xml:space="preserve"> Програми здійснюється у</w:t>
            </w:r>
          </w:p>
          <w:p w:rsidR="004E670F" w:rsidRPr="00E3047D" w:rsidRDefault="00907118" w:rsidP="00907118">
            <w:pPr>
              <w:spacing w:after="0" w:line="240" w:lineRule="auto"/>
              <w:ind w:left="720" w:hanging="82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межах </w:t>
            </w:r>
            <w:r w:rsidR="000E4FE0">
              <w:rPr>
                <w:rFonts w:ascii="Times New Roman" w:eastAsia="Times New Roman" w:hAnsi="Times New Roman" w:cs="Times New Roman"/>
                <w:sz w:val="28"/>
                <w:szCs w:val="28"/>
                <w:lang w:val="uk-UA"/>
              </w:rPr>
              <w:t>кошторисних призначень</w:t>
            </w:r>
            <w:r w:rsidR="00E3047D" w:rsidRPr="00E3047D">
              <w:rPr>
                <w:rFonts w:ascii="Times New Roman" w:eastAsia="Times New Roman" w:hAnsi="Times New Roman" w:cs="Times New Roman"/>
                <w:sz w:val="28"/>
                <w:szCs w:val="28"/>
              </w:rPr>
              <w:t xml:space="preserve"> </w:t>
            </w:r>
            <w:r w:rsidR="00E3047D">
              <w:rPr>
                <w:rFonts w:ascii="Times New Roman" w:eastAsia="Times New Roman" w:hAnsi="Times New Roman" w:cs="Times New Roman"/>
                <w:sz w:val="28"/>
                <w:szCs w:val="28"/>
                <w:lang w:val="uk-UA"/>
              </w:rPr>
              <w:t>на відповідний бюджетний рік</w:t>
            </w:r>
          </w:p>
        </w:tc>
      </w:tr>
    </w:tbl>
    <w:p w:rsidR="0071160B" w:rsidRDefault="0071160B" w:rsidP="0071160B">
      <w:pPr>
        <w:spacing w:after="0" w:line="240" w:lineRule="auto"/>
        <w:jc w:val="center"/>
        <w:rPr>
          <w:rFonts w:ascii="Times New Roman" w:eastAsia="Times New Roman" w:hAnsi="Times New Roman" w:cs="Times New Roman"/>
          <w:b/>
          <w:sz w:val="28"/>
          <w:szCs w:val="28"/>
          <w:lang w:val="uk-UA" w:eastAsia="ru-RU"/>
        </w:rPr>
      </w:pPr>
    </w:p>
    <w:p w:rsidR="004E670F" w:rsidRPr="0071160B" w:rsidRDefault="004E670F" w:rsidP="0071160B">
      <w:pPr>
        <w:spacing w:after="0" w:line="240" w:lineRule="auto"/>
        <w:jc w:val="center"/>
        <w:rPr>
          <w:rFonts w:ascii="Times New Roman" w:eastAsia="Times New Roman" w:hAnsi="Times New Roman" w:cs="Times New Roman"/>
          <w:b/>
          <w:sz w:val="28"/>
          <w:szCs w:val="28"/>
          <w:lang w:val="uk-UA" w:eastAsia="ru-RU"/>
        </w:rPr>
      </w:pPr>
    </w:p>
    <w:p w:rsidR="0071160B" w:rsidRPr="0071160B" w:rsidRDefault="0071160B" w:rsidP="0071160B">
      <w:pPr>
        <w:spacing w:after="0" w:line="240" w:lineRule="auto"/>
        <w:jc w:val="center"/>
        <w:rPr>
          <w:rFonts w:ascii="Times New Roman" w:eastAsia="Times New Roman" w:hAnsi="Times New Roman" w:cs="Times New Roman"/>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907118" w:rsidRDefault="00907118" w:rsidP="0071160B">
      <w:pPr>
        <w:spacing w:after="0" w:line="240" w:lineRule="auto"/>
        <w:ind w:left="40"/>
        <w:jc w:val="center"/>
        <w:rPr>
          <w:rFonts w:ascii="Times New Roman" w:eastAsia="Bookman Old Style" w:hAnsi="Times New Roman" w:cs="Bookman Old Style"/>
          <w:b/>
          <w:sz w:val="28"/>
          <w:szCs w:val="28"/>
          <w:lang w:val="uk-UA" w:eastAsia="ru-RU"/>
        </w:rPr>
      </w:pPr>
    </w:p>
    <w:p w:rsidR="00D94AB5" w:rsidRDefault="00D94AB5" w:rsidP="0071160B">
      <w:pPr>
        <w:spacing w:after="0" w:line="240" w:lineRule="auto"/>
        <w:ind w:left="40"/>
        <w:jc w:val="center"/>
        <w:rPr>
          <w:rFonts w:ascii="Times New Roman" w:eastAsia="Bookman Old Style" w:hAnsi="Times New Roman" w:cs="Bookman Old Style"/>
          <w:b/>
          <w:sz w:val="28"/>
          <w:szCs w:val="28"/>
          <w:lang w:val="uk-UA" w:eastAsia="ru-RU"/>
        </w:rPr>
      </w:pPr>
    </w:p>
    <w:p w:rsidR="008B09DE" w:rsidRDefault="008B09DE" w:rsidP="0071160B">
      <w:pPr>
        <w:spacing w:after="0" w:line="240" w:lineRule="auto"/>
        <w:ind w:left="40"/>
        <w:jc w:val="center"/>
        <w:rPr>
          <w:rFonts w:ascii="Times New Roman" w:eastAsia="Bookman Old Style" w:hAnsi="Times New Roman" w:cs="Bookman Old Style"/>
          <w:b/>
          <w:sz w:val="28"/>
          <w:szCs w:val="28"/>
          <w:lang w:val="uk-UA" w:eastAsia="ru-RU"/>
        </w:rPr>
      </w:pPr>
    </w:p>
    <w:p w:rsidR="00DE2136" w:rsidRDefault="00DE2136" w:rsidP="0071160B">
      <w:pPr>
        <w:spacing w:after="0" w:line="240" w:lineRule="auto"/>
        <w:ind w:left="40"/>
        <w:jc w:val="center"/>
        <w:rPr>
          <w:rFonts w:ascii="Times New Roman" w:eastAsia="Bookman Old Style" w:hAnsi="Times New Roman" w:cs="Bookman Old Style"/>
          <w:b/>
          <w:sz w:val="28"/>
          <w:szCs w:val="28"/>
          <w:lang w:val="uk-UA" w:eastAsia="ru-RU"/>
        </w:rPr>
      </w:pPr>
    </w:p>
    <w:p w:rsidR="0071160B" w:rsidRPr="0071160B" w:rsidRDefault="0071160B" w:rsidP="0071160B">
      <w:pPr>
        <w:spacing w:after="0" w:line="240" w:lineRule="auto"/>
        <w:ind w:left="40"/>
        <w:jc w:val="center"/>
        <w:rPr>
          <w:rFonts w:ascii="Times New Roman" w:eastAsia="Bookman Old Style" w:hAnsi="Times New Roman" w:cs="Bookman Old Style"/>
          <w:b/>
          <w:sz w:val="28"/>
          <w:szCs w:val="28"/>
          <w:lang w:val="uk-UA" w:eastAsia="ru-RU"/>
        </w:rPr>
      </w:pPr>
      <w:r w:rsidRPr="0071160B">
        <w:rPr>
          <w:rFonts w:ascii="Times New Roman" w:eastAsia="Bookman Old Style" w:hAnsi="Times New Roman" w:cs="Bookman Old Style"/>
          <w:b/>
          <w:sz w:val="28"/>
          <w:szCs w:val="28"/>
          <w:lang w:val="uk-UA" w:eastAsia="ru-RU"/>
        </w:rPr>
        <w:t xml:space="preserve">Програма </w:t>
      </w:r>
    </w:p>
    <w:p w:rsidR="006379B8" w:rsidRDefault="0071160B" w:rsidP="0071160B">
      <w:pPr>
        <w:spacing w:after="0" w:line="240" w:lineRule="auto"/>
        <w:ind w:left="40"/>
        <w:jc w:val="center"/>
        <w:rPr>
          <w:rFonts w:ascii="Times New Roman" w:eastAsia="Bookman Old Style" w:hAnsi="Times New Roman" w:cs="Bookman Old Style"/>
          <w:b/>
          <w:sz w:val="28"/>
          <w:szCs w:val="28"/>
          <w:lang w:val="uk-UA" w:eastAsia="ru-RU"/>
        </w:rPr>
      </w:pPr>
      <w:r w:rsidRPr="0071160B">
        <w:rPr>
          <w:rFonts w:ascii="Times New Roman" w:eastAsia="Bookman Old Style" w:hAnsi="Times New Roman" w:cs="Bookman Old Style"/>
          <w:b/>
          <w:sz w:val="28"/>
          <w:szCs w:val="28"/>
          <w:lang w:val="uk-UA" w:eastAsia="ru-RU"/>
        </w:rPr>
        <w:t>організації харчування в закладах</w:t>
      </w:r>
      <w:r w:rsidR="006379B8">
        <w:rPr>
          <w:rFonts w:ascii="Times New Roman" w:eastAsia="Bookman Old Style" w:hAnsi="Times New Roman" w:cs="Bookman Old Style"/>
          <w:b/>
          <w:sz w:val="28"/>
          <w:szCs w:val="28"/>
          <w:lang w:val="uk-UA" w:eastAsia="ru-RU"/>
        </w:rPr>
        <w:t xml:space="preserve"> освіти</w:t>
      </w:r>
    </w:p>
    <w:p w:rsidR="0071160B" w:rsidRPr="0071160B" w:rsidRDefault="00FC380A" w:rsidP="006379B8">
      <w:pPr>
        <w:spacing w:after="0" w:line="240" w:lineRule="auto"/>
        <w:ind w:left="40"/>
        <w:jc w:val="center"/>
        <w:rPr>
          <w:rFonts w:ascii="Times New Roman" w:eastAsia="Bookman Old Style" w:hAnsi="Times New Roman" w:cs="Bookman Old Style"/>
          <w:b/>
          <w:sz w:val="28"/>
          <w:szCs w:val="28"/>
          <w:lang w:val="uk-UA" w:eastAsia="ru-RU"/>
        </w:rPr>
      </w:pPr>
      <w:r>
        <w:rPr>
          <w:rFonts w:ascii="Times New Roman" w:eastAsia="Bookman Old Style" w:hAnsi="Times New Roman" w:cs="Bookman Old Style"/>
          <w:b/>
          <w:sz w:val="28"/>
          <w:szCs w:val="28"/>
          <w:lang w:val="uk-UA" w:eastAsia="ru-RU"/>
        </w:rPr>
        <w:t xml:space="preserve">Коростишівської </w:t>
      </w:r>
      <w:r w:rsidR="0071160B" w:rsidRPr="0071160B">
        <w:rPr>
          <w:rFonts w:ascii="Times New Roman" w:eastAsia="Bookman Old Style" w:hAnsi="Times New Roman" w:cs="Bookman Old Style"/>
          <w:b/>
          <w:sz w:val="28"/>
          <w:szCs w:val="28"/>
          <w:lang w:val="uk-UA" w:eastAsia="ru-RU"/>
        </w:rPr>
        <w:t xml:space="preserve"> міської  ради</w:t>
      </w:r>
      <w:r>
        <w:rPr>
          <w:rFonts w:ascii="Times New Roman" w:eastAsia="Bookman Old Style" w:hAnsi="Times New Roman" w:cs="Bookman Old Style"/>
          <w:b/>
          <w:sz w:val="28"/>
          <w:szCs w:val="28"/>
          <w:lang w:val="uk-UA" w:eastAsia="ru-RU"/>
        </w:rPr>
        <w:t xml:space="preserve"> на </w:t>
      </w:r>
      <w:r w:rsidR="0071160B" w:rsidRPr="0071160B">
        <w:rPr>
          <w:rFonts w:ascii="Times New Roman" w:eastAsia="Bookman Old Style" w:hAnsi="Times New Roman" w:cs="Bookman Old Style"/>
          <w:b/>
          <w:sz w:val="28"/>
          <w:szCs w:val="28"/>
          <w:lang w:val="uk-UA" w:eastAsia="ru-RU"/>
        </w:rPr>
        <w:t xml:space="preserve"> </w:t>
      </w:r>
      <w:r w:rsidR="005F7DCB">
        <w:rPr>
          <w:rFonts w:ascii="Times New Roman" w:eastAsia="Bookman Old Style" w:hAnsi="Times New Roman" w:cs="Bookman Old Style"/>
          <w:b/>
          <w:sz w:val="28"/>
          <w:szCs w:val="28"/>
          <w:lang w:val="uk-UA" w:eastAsia="ru-RU"/>
        </w:rPr>
        <w:t>2023-2025</w:t>
      </w:r>
      <w:r w:rsidR="00D94AB5">
        <w:rPr>
          <w:rFonts w:ascii="Times New Roman" w:eastAsia="Bookman Old Style" w:hAnsi="Times New Roman" w:cs="Bookman Old Style"/>
          <w:b/>
          <w:sz w:val="28"/>
          <w:szCs w:val="28"/>
          <w:lang w:val="uk-UA" w:eastAsia="ru-RU"/>
        </w:rPr>
        <w:t xml:space="preserve"> роки</w:t>
      </w:r>
    </w:p>
    <w:p w:rsidR="0071160B" w:rsidRPr="0071160B" w:rsidRDefault="0071160B" w:rsidP="0071160B">
      <w:pPr>
        <w:spacing w:after="0" w:line="240" w:lineRule="auto"/>
        <w:ind w:left="-567"/>
        <w:jc w:val="center"/>
        <w:rPr>
          <w:rFonts w:ascii="Times New Roman" w:eastAsia="Bookman Old Style" w:hAnsi="Times New Roman" w:cs="Bookman Old Style"/>
          <w:b/>
          <w:sz w:val="28"/>
          <w:szCs w:val="28"/>
          <w:lang w:val="uk-UA" w:eastAsia="ru-RU"/>
        </w:rPr>
      </w:pPr>
    </w:p>
    <w:p w:rsidR="00467576" w:rsidRDefault="0071160B" w:rsidP="00467576">
      <w:pPr>
        <w:numPr>
          <w:ilvl w:val="0"/>
          <w:numId w:val="2"/>
        </w:numPr>
        <w:spacing w:after="0" w:line="240" w:lineRule="auto"/>
        <w:ind w:left="284"/>
        <w:contextualSpacing/>
        <w:jc w:val="center"/>
        <w:rPr>
          <w:rFonts w:ascii="Times New Roman" w:eastAsia="Calibri" w:hAnsi="Times New Roman" w:cs="Times New Roman"/>
          <w:b/>
          <w:sz w:val="28"/>
          <w:szCs w:val="28"/>
          <w:lang w:val="uk-UA"/>
        </w:rPr>
      </w:pPr>
      <w:r w:rsidRPr="0071160B">
        <w:rPr>
          <w:rFonts w:ascii="Times New Roman" w:eastAsia="Calibri" w:hAnsi="Times New Roman" w:cs="Times New Roman"/>
          <w:b/>
          <w:sz w:val="28"/>
          <w:szCs w:val="28"/>
          <w:lang w:val="uk-UA"/>
        </w:rPr>
        <w:t>Загальні положення</w:t>
      </w:r>
    </w:p>
    <w:p w:rsidR="005F7DCB" w:rsidRPr="00467576" w:rsidRDefault="005F7DCB" w:rsidP="005F7DCB">
      <w:pPr>
        <w:spacing w:after="0" w:line="240" w:lineRule="auto"/>
        <w:ind w:left="284"/>
        <w:contextualSpacing/>
        <w:rPr>
          <w:rFonts w:ascii="Times New Roman" w:eastAsia="Calibri" w:hAnsi="Times New Roman" w:cs="Times New Roman"/>
          <w:b/>
          <w:sz w:val="28"/>
          <w:szCs w:val="28"/>
          <w:lang w:val="uk-UA"/>
        </w:rPr>
      </w:pPr>
    </w:p>
    <w:p w:rsidR="000E5533" w:rsidRPr="0071160B" w:rsidRDefault="000E5533" w:rsidP="000E5533">
      <w:pPr>
        <w:spacing w:after="0" w:line="240" w:lineRule="auto"/>
        <w:ind w:left="-142" w:firstLine="567"/>
        <w:jc w:val="both"/>
        <w:rPr>
          <w:rFonts w:ascii="Times New Roman" w:eastAsia="Calibri" w:hAnsi="Times New Roman" w:cs="Times New Roman"/>
          <w:sz w:val="28"/>
          <w:szCs w:val="28"/>
          <w:lang w:val="uk-UA"/>
        </w:rPr>
      </w:pPr>
      <w:r w:rsidRPr="000E5533">
        <w:rPr>
          <w:rFonts w:ascii="Times New Roman" w:eastAsia="Times New Roman" w:hAnsi="Times New Roman" w:cs="Times New Roman"/>
          <w:color w:val="333333"/>
          <w:sz w:val="28"/>
          <w:szCs w:val="28"/>
          <w:lang w:val="uk-UA" w:eastAsia="uk-UA"/>
        </w:rPr>
        <w:t xml:space="preserve">     </w:t>
      </w:r>
      <w:r w:rsidRPr="000E5533">
        <w:rPr>
          <w:rFonts w:ascii="Times New Roman" w:eastAsia="Times New Roman" w:hAnsi="Times New Roman" w:cs="Times New Roman"/>
          <w:sz w:val="28"/>
          <w:szCs w:val="28"/>
          <w:lang w:val="uk-UA" w:eastAsia="uk-UA"/>
        </w:rPr>
        <w:t xml:space="preserve">Гармонійний розвиток особистості дитини передбачає </w:t>
      </w:r>
      <w:r w:rsidRPr="0071160B">
        <w:rPr>
          <w:rFonts w:ascii="Times New Roman" w:eastAsia="Calibri" w:hAnsi="Times New Roman" w:cs="Times New Roman"/>
          <w:sz w:val="28"/>
          <w:szCs w:val="28"/>
          <w:lang w:val="uk-UA"/>
        </w:rPr>
        <w:t xml:space="preserve">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Одним з основних завдань сучасної освітньої політики при організації </w:t>
      </w:r>
      <w:r>
        <w:rPr>
          <w:rFonts w:ascii="Times New Roman" w:eastAsia="Calibri" w:hAnsi="Times New Roman" w:cs="Times New Roman"/>
          <w:sz w:val="28"/>
          <w:szCs w:val="28"/>
          <w:lang w:val="uk-UA"/>
        </w:rPr>
        <w:t>освітнього</w:t>
      </w:r>
      <w:r w:rsidRPr="0071160B">
        <w:rPr>
          <w:rFonts w:ascii="Times New Roman" w:eastAsia="Calibri" w:hAnsi="Times New Roman" w:cs="Times New Roman"/>
          <w:sz w:val="28"/>
          <w:szCs w:val="28"/>
          <w:lang w:val="uk-UA"/>
        </w:rPr>
        <w:t xml:space="preserve"> процесу є збереження здоров’я та формування здорового способу життя у підростаючого покоління. При цьому важливе значення має організація харчування ви</w:t>
      </w:r>
      <w:r>
        <w:rPr>
          <w:rFonts w:ascii="Times New Roman" w:eastAsia="Calibri" w:hAnsi="Times New Roman" w:cs="Times New Roman"/>
          <w:sz w:val="28"/>
          <w:szCs w:val="28"/>
          <w:lang w:val="uk-UA"/>
        </w:rPr>
        <w:t xml:space="preserve">хованців у </w:t>
      </w:r>
      <w:r w:rsidRPr="0071160B">
        <w:rPr>
          <w:rFonts w:ascii="Times New Roman" w:eastAsia="Calibri" w:hAnsi="Times New Roman" w:cs="Times New Roman"/>
          <w:sz w:val="28"/>
          <w:szCs w:val="28"/>
          <w:lang w:val="uk-UA"/>
        </w:rPr>
        <w:t xml:space="preserve"> закладах</w:t>
      </w:r>
      <w:r>
        <w:rPr>
          <w:rFonts w:ascii="Times New Roman" w:eastAsia="Calibri" w:hAnsi="Times New Roman" w:cs="Times New Roman"/>
          <w:sz w:val="28"/>
          <w:szCs w:val="28"/>
          <w:lang w:val="uk-UA"/>
        </w:rPr>
        <w:t xml:space="preserve"> дошкільної освіти</w:t>
      </w:r>
      <w:r w:rsidRPr="0071160B">
        <w:rPr>
          <w:rFonts w:ascii="Times New Roman" w:eastAsia="Calibri" w:hAnsi="Times New Roman" w:cs="Times New Roman"/>
          <w:sz w:val="28"/>
          <w:szCs w:val="28"/>
          <w:lang w:val="uk-UA"/>
        </w:rPr>
        <w:t>, учнів у закладах</w:t>
      </w:r>
      <w:r>
        <w:rPr>
          <w:rFonts w:ascii="Times New Roman" w:eastAsia="Calibri" w:hAnsi="Times New Roman" w:cs="Times New Roman"/>
          <w:sz w:val="28"/>
          <w:szCs w:val="28"/>
          <w:lang w:val="uk-UA"/>
        </w:rPr>
        <w:t xml:space="preserve"> загальної середньої освіти</w:t>
      </w:r>
      <w:r w:rsidRPr="0071160B">
        <w:rPr>
          <w:rFonts w:ascii="Times New Roman" w:eastAsia="Calibri" w:hAnsi="Times New Roman" w:cs="Times New Roman"/>
          <w:sz w:val="28"/>
          <w:szCs w:val="28"/>
          <w:lang w:val="uk-UA"/>
        </w:rPr>
        <w:t>, дотримання фізіологічних та санітарних норм, забезпечення продуктами натурального походження з високою харчовою і біологічною цінністю, формування у шкільні роки відповідального ставлення дітей до власного здоров’я та вироблення навичок здорового способу життя, формування культури харчування з ранніх дитячих років.</w:t>
      </w:r>
    </w:p>
    <w:p w:rsidR="000E5533" w:rsidRPr="0071160B" w:rsidRDefault="000E5533" w:rsidP="000E5533">
      <w:pPr>
        <w:spacing w:after="0" w:line="240" w:lineRule="auto"/>
        <w:ind w:left="-142" w:firstLine="567"/>
        <w:jc w:val="both"/>
        <w:rPr>
          <w:rFonts w:ascii="Times New Roman" w:eastAsia="Calibri" w:hAnsi="Times New Roman" w:cs="Times New Roman"/>
          <w:sz w:val="28"/>
          <w:szCs w:val="28"/>
          <w:lang w:val="uk-UA"/>
        </w:rPr>
      </w:pPr>
      <w:r w:rsidRPr="0071160B">
        <w:rPr>
          <w:rFonts w:ascii="Times New Roman" w:eastAsia="Calibri" w:hAnsi="Times New Roman" w:cs="Times New Roman"/>
          <w:sz w:val="28"/>
          <w:szCs w:val="28"/>
          <w:lang w:val="uk-UA"/>
        </w:rPr>
        <w:t>Сьогодні має місце поступове зростання поширеності серед підростаючого покоління хвороб органів травлення, що безпосередньо залежить від якості та організації харчування. Тому постала необхідність посилення роботи щодо дотримання норм харчування дітей дошкільного та шкільного віку, сприяння організації  безпечного та якісного харчування у закладах</w:t>
      </w:r>
      <w:r>
        <w:rPr>
          <w:rFonts w:ascii="Times New Roman" w:eastAsia="Calibri" w:hAnsi="Times New Roman" w:cs="Times New Roman"/>
          <w:sz w:val="28"/>
          <w:szCs w:val="28"/>
          <w:lang w:val="uk-UA"/>
        </w:rPr>
        <w:t xml:space="preserve"> освіти  </w:t>
      </w:r>
      <w:r w:rsidRPr="0071160B">
        <w:rPr>
          <w:rFonts w:ascii="Times New Roman" w:eastAsia="Calibri" w:hAnsi="Times New Roman" w:cs="Times New Roman"/>
          <w:color w:val="000000"/>
          <w:sz w:val="28"/>
          <w:szCs w:val="28"/>
          <w:bdr w:val="none" w:sz="0" w:space="0" w:color="auto" w:frame="1"/>
          <w:lang w:val="uk-UA"/>
        </w:rPr>
        <w:t>громади</w:t>
      </w:r>
      <w:r w:rsidRPr="0071160B">
        <w:rPr>
          <w:rFonts w:ascii="Times New Roman" w:eastAsia="Calibri" w:hAnsi="Times New Roman" w:cs="Times New Roman"/>
          <w:sz w:val="28"/>
          <w:szCs w:val="28"/>
          <w:lang w:val="uk-UA"/>
        </w:rPr>
        <w:t>.</w:t>
      </w:r>
    </w:p>
    <w:p w:rsidR="000E5533" w:rsidRPr="00B30128" w:rsidRDefault="000E5533" w:rsidP="000E5533">
      <w:pPr>
        <w:spacing w:after="0" w:line="240" w:lineRule="auto"/>
        <w:ind w:left="-142" w:firstLine="567"/>
        <w:jc w:val="both"/>
        <w:rPr>
          <w:rFonts w:ascii="Times New Roman" w:eastAsia="Times New Roman" w:hAnsi="Times New Roman" w:cs="Times New Roman"/>
          <w:color w:val="FF0000"/>
          <w:sz w:val="28"/>
          <w:szCs w:val="28"/>
          <w:lang w:val="uk-UA" w:eastAsia="ru-RU"/>
        </w:rPr>
      </w:pPr>
      <w:r w:rsidRPr="0071160B">
        <w:rPr>
          <w:rFonts w:ascii="Times New Roman" w:eastAsia="Calibri" w:hAnsi="Times New Roman" w:cs="Times New Roman"/>
          <w:sz w:val="28"/>
          <w:szCs w:val="28"/>
          <w:lang w:val="uk-UA"/>
        </w:rPr>
        <w:t>З метою створення умов для збереження здоров'я дітей, підвищення рівня організації харчування, забезпечення вихованців і школярів раціональним і якісним харчуванням розроблена Програма організації харчування в закладах</w:t>
      </w:r>
      <w:r>
        <w:rPr>
          <w:rFonts w:ascii="Times New Roman" w:eastAsia="Calibri" w:hAnsi="Times New Roman" w:cs="Times New Roman"/>
          <w:sz w:val="28"/>
          <w:szCs w:val="28"/>
          <w:lang w:val="uk-UA"/>
        </w:rPr>
        <w:t xml:space="preserve"> освіти Коростишівської міської ради на 2023-2025 роки</w:t>
      </w:r>
      <w:r>
        <w:rPr>
          <w:rFonts w:ascii="Times New Roman" w:eastAsia="Calibri" w:hAnsi="Times New Roman" w:cs="Times New Roman"/>
          <w:lang w:val="uk-UA"/>
        </w:rPr>
        <w:t>.</w:t>
      </w:r>
      <w:r w:rsidRPr="0071160B">
        <w:rPr>
          <w:rFonts w:ascii="Times New Roman" w:eastAsia="Calibri" w:hAnsi="Times New Roman" w:cs="Times New Roman"/>
          <w:lang w:val="uk-UA"/>
        </w:rPr>
        <w:t xml:space="preserve"> </w:t>
      </w:r>
      <w:r w:rsidRPr="0071160B">
        <w:rPr>
          <w:rFonts w:ascii="Times New Roman" w:eastAsia="Calibri" w:hAnsi="Times New Roman" w:cs="Times New Roman"/>
          <w:sz w:val="28"/>
          <w:szCs w:val="28"/>
          <w:lang w:val="uk-UA"/>
        </w:rPr>
        <w:t>Програма розроблена</w:t>
      </w:r>
      <w:r>
        <w:rPr>
          <w:rFonts w:ascii="Times New Roman" w:eastAsia="Calibri" w:hAnsi="Times New Roman" w:cs="Times New Roman"/>
          <w:sz w:val="28"/>
          <w:szCs w:val="28"/>
          <w:lang w:val="uk-UA"/>
        </w:rPr>
        <w:t xml:space="preserve"> </w:t>
      </w:r>
      <w:r w:rsidRPr="0071160B">
        <w:rPr>
          <w:rFonts w:ascii="Times New Roman" w:eastAsia="Calibri" w:hAnsi="Times New Roman" w:cs="Times New Roman"/>
          <w:sz w:val="28"/>
          <w:szCs w:val="28"/>
          <w:lang w:val="uk-UA"/>
        </w:rPr>
        <w:t>відповідно до</w:t>
      </w:r>
      <w:r w:rsidRPr="0071160B">
        <w:rPr>
          <w:rFonts w:ascii="Times New Roman" w:eastAsia="Calibri" w:hAnsi="Times New Roman" w:cs="Times New Roman"/>
          <w:sz w:val="28"/>
          <w:lang w:val="uk-UA"/>
        </w:rPr>
        <w:t xml:space="preserve"> </w:t>
      </w:r>
      <w:r w:rsidR="00E177C9">
        <w:rPr>
          <w:rFonts w:ascii="Times New Roman" w:eastAsia="Calibri" w:hAnsi="Times New Roman" w:cs="Times New Roman"/>
          <w:sz w:val="28"/>
          <w:lang w:val="uk-UA"/>
        </w:rPr>
        <w:t>Законів</w:t>
      </w:r>
      <w:r w:rsidR="00E177C9" w:rsidRPr="00D64480">
        <w:rPr>
          <w:rFonts w:ascii="Times New Roman" w:eastAsia="Calibri" w:hAnsi="Times New Roman" w:cs="Times New Roman"/>
          <w:sz w:val="28"/>
          <w:lang w:val="uk-UA"/>
        </w:rPr>
        <w:t xml:space="preserve"> України «Про освіту», «Про </w:t>
      </w:r>
      <w:r w:rsidR="00E177C9" w:rsidRPr="00D64480">
        <w:rPr>
          <w:rFonts w:ascii="Times New Roman" w:eastAsia="Calibri" w:hAnsi="Times New Roman" w:cs="Times New Roman"/>
          <w:sz w:val="28"/>
          <w:szCs w:val="28"/>
          <w:lang w:val="uk-UA"/>
        </w:rPr>
        <w:t>дошкільну освіту»,</w:t>
      </w:r>
      <w:r w:rsidR="00E177C9">
        <w:rPr>
          <w:rFonts w:ascii="Times New Roman" w:eastAsia="Calibri" w:hAnsi="Times New Roman" w:cs="Times New Roman"/>
          <w:sz w:val="28"/>
          <w:szCs w:val="28"/>
          <w:lang w:val="uk-UA"/>
        </w:rPr>
        <w:t xml:space="preserve"> </w:t>
      </w:r>
      <w:r w:rsidR="00E177C9" w:rsidRPr="00D64480">
        <w:rPr>
          <w:rFonts w:ascii="Times New Roman" w:hAnsi="Times New Roman" w:cs="Times New Roman"/>
          <w:sz w:val="28"/>
          <w:szCs w:val="28"/>
          <w:lang w:val="uk-UA"/>
        </w:rPr>
        <w:t xml:space="preserve">«Про </w:t>
      </w:r>
      <w:r w:rsidR="00E177C9">
        <w:rPr>
          <w:rFonts w:ascii="Times New Roman" w:hAnsi="Times New Roman" w:cs="Times New Roman"/>
          <w:sz w:val="28"/>
          <w:szCs w:val="28"/>
          <w:lang w:val="uk-UA"/>
        </w:rPr>
        <w:t xml:space="preserve">повну </w:t>
      </w:r>
      <w:r w:rsidR="00E177C9" w:rsidRPr="00D64480">
        <w:rPr>
          <w:rFonts w:ascii="Times New Roman" w:hAnsi="Times New Roman" w:cs="Times New Roman"/>
          <w:sz w:val="28"/>
          <w:szCs w:val="28"/>
          <w:lang w:val="uk-UA"/>
        </w:rPr>
        <w:t>загальну середню освіту</w:t>
      </w:r>
      <w:r w:rsidR="00E177C9" w:rsidRPr="00D64480">
        <w:rPr>
          <w:rFonts w:ascii="Times New Roman" w:eastAsia="Calibri" w:hAnsi="Times New Roman" w:cs="Times New Roman"/>
          <w:sz w:val="28"/>
          <w:szCs w:val="28"/>
          <w:lang w:val="uk-UA"/>
        </w:rPr>
        <w:t xml:space="preserve">», «Про охорону дитинства», </w:t>
      </w:r>
      <w:r w:rsidR="00E177C9" w:rsidRPr="00D64480">
        <w:rPr>
          <w:rFonts w:ascii="Times New Roman" w:eastAsia="Calibri" w:hAnsi="Times New Roman" w:cs="Times New Roman"/>
          <w:bCs/>
          <w:sz w:val="28"/>
          <w:szCs w:val="28"/>
          <w:lang w:val="uk-UA"/>
        </w:rPr>
        <w:t>«Про місцеве самоврядування в Україні»</w:t>
      </w:r>
      <w:r w:rsidR="00E177C9" w:rsidRPr="00D64480">
        <w:rPr>
          <w:rFonts w:ascii="Times New Roman" w:eastAsia="Calibri" w:hAnsi="Times New Roman" w:cs="Times New Roman"/>
          <w:sz w:val="28"/>
          <w:szCs w:val="28"/>
          <w:lang w:val="uk-UA"/>
        </w:rPr>
        <w:t>,</w:t>
      </w:r>
      <w:r w:rsidR="00E177C9">
        <w:rPr>
          <w:rFonts w:ascii="Times New Roman" w:eastAsia="Calibri" w:hAnsi="Times New Roman" w:cs="Times New Roman"/>
          <w:sz w:val="28"/>
          <w:szCs w:val="28"/>
          <w:lang w:val="uk-UA"/>
        </w:rPr>
        <w:t xml:space="preserve"> «Про оздоровлення та відпочинок дітей», «Про забезпечення санітарного та епідемічного благополуччя населення», «Про основні принципи та вимоги до безпечності та якості харчових продуктів», «Про забезпечення прав і свобод внутрішньо переміщених осіб», «Про державну соціальну допомогу малозабезпеченим сім’ям», </w:t>
      </w:r>
      <w:r w:rsidR="00E177C9">
        <w:rPr>
          <w:rFonts w:ascii="Times New Roman" w:hAnsi="Times New Roman" w:cs="Times New Roman"/>
          <w:sz w:val="28"/>
          <w:szCs w:val="28"/>
          <w:lang w:val="uk-UA"/>
        </w:rPr>
        <w:t>«Про публічні закупівлі»,</w:t>
      </w:r>
      <w:r w:rsidR="00E177C9" w:rsidRPr="00D64480">
        <w:rPr>
          <w:rFonts w:ascii="Times New Roman" w:hAnsi="Times New Roman" w:cs="Times New Roman"/>
          <w:sz w:val="28"/>
          <w:szCs w:val="28"/>
        </w:rPr>
        <w:t> </w:t>
      </w:r>
      <w:r w:rsidR="00E177C9" w:rsidRPr="00D64480">
        <w:rPr>
          <w:rFonts w:ascii="Times New Roman" w:eastAsia="Calibri" w:hAnsi="Times New Roman" w:cs="Times New Roman"/>
          <w:sz w:val="28"/>
          <w:szCs w:val="28"/>
          <w:lang w:val="uk-UA"/>
        </w:rPr>
        <w:t xml:space="preserve"> «Про внесення змін до деяких законів України щодо забезпечення безкоштовного харчування </w:t>
      </w:r>
      <w:r w:rsidR="00E177C9">
        <w:rPr>
          <w:rFonts w:ascii="Times New Roman" w:eastAsia="Calibri" w:hAnsi="Times New Roman" w:cs="Times New Roman"/>
          <w:sz w:val="28"/>
          <w:szCs w:val="28"/>
          <w:lang w:val="uk-UA"/>
        </w:rPr>
        <w:t>дітей внутрішньо переміщених осіб», постанови</w:t>
      </w:r>
      <w:r w:rsidR="00E177C9" w:rsidRPr="0071160B">
        <w:rPr>
          <w:rFonts w:ascii="Times New Roman" w:eastAsia="Calibri" w:hAnsi="Times New Roman" w:cs="Times New Roman"/>
          <w:sz w:val="28"/>
          <w:szCs w:val="28"/>
          <w:lang w:val="uk-UA"/>
        </w:rPr>
        <w:t xml:space="preserve"> Кабінету Міністрів України від 02.02.2011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w:t>
      </w:r>
      <w:r w:rsidR="00E177C9">
        <w:rPr>
          <w:rFonts w:ascii="Times New Roman" w:eastAsia="Calibri" w:hAnsi="Times New Roman" w:cs="Times New Roman"/>
          <w:sz w:val="28"/>
          <w:szCs w:val="28"/>
          <w:lang w:val="uk-UA"/>
        </w:rPr>
        <w:t xml:space="preserve">на додану вартість» </w:t>
      </w:r>
      <w:r w:rsidR="00E177C9" w:rsidRPr="0071160B">
        <w:rPr>
          <w:rFonts w:ascii="Times New Roman" w:eastAsia="Calibri" w:hAnsi="Times New Roman" w:cs="Times New Roman"/>
          <w:sz w:val="28"/>
          <w:szCs w:val="28"/>
          <w:lang w:val="uk-UA"/>
        </w:rPr>
        <w:t xml:space="preserve">, </w:t>
      </w:r>
      <w:r w:rsidR="00E177C9">
        <w:rPr>
          <w:rFonts w:ascii="Times New Roman" w:eastAsia="Calibri" w:hAnsi="Times New Roman" w:cs="Times New Roman"/>
          <w:sz w:val="28"/>
          <w:szCs w:val="28"/>
          <w:lang w:val="uk-UA"/>
        </w:rPr>
        <w:t>постанови Кабінету Міністрів України від 27.08.2010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(зі змінами)</w:t>
      </w:r>
      <w:r w:rsidR="00E177C9" w:rsidRPr="00E66AAD">
        <w:rPr>
          <w:rFonts w:ascii="Times New Roman" w:eastAsia="Calibri" w:hAnsi="Times New Roman" w:cs="Times New Roman"/>
          <w:sz w:val="28"/>
          <w:szCs w:val="28"/>
          <w:lang w:val="uk-UA"/>
        </w:rPr>
        <w:t>,</w:t>
      </w:r>
      <w:r w:rsidR="00E177C9" w:rsidRPr="00E66AAD">
        <w:rPr>
          <w:szCs w:val="28"/>
          <w:lang w:val="uk-UA"/>
        </w:rPr>
        <w:t xml:space="preserve"> </w:t>
      </w:r>
      <w:r w:rsidR="00E177C9">
        <w:rPr>
          <w:rFonts w:ascii="Times New Roman" w:hAnsi="Times New Roman" w:cs="Times New Roman"/>
          <w:sz w:val="28"/>
          <w:szCs w:val="28"/>
          <w:lang w:val="uk-UA"/>
        </w:rPr>
        <w:t>постанови</w:t>
      </w:r>
      <w:r w:rsidR="00E177C9" w:rsidRPr="00E66AAD">
        <w:rPr>
          <w:rFonts w:ascii="Times New Roman" w:hAnsi="Times New Roman" w:cs="Times New Roman"/>
          <w:sz w:val="28"/>
          <w:szCs w:val="28"/>
          <w:lang w:val="uk-UA"/>
        </w:rPr>
        <w:t xml:space="preserve"> Кабінету Міністрів України від 19.06.2002 № 856 «Про організацію харчування </w:t>
      </w:r>
      <w:r w:rsidR="00E177C9" w:rsidRPr="00E66AAD">
        <w:rPr>
          <w:rFonts w:ascii="Times New Roman" w:hAnsi="Times New Roman" w:cs="Times New Roman"/>
          <w:sz w:val="28"/>
          <w:szCs w:val="28"/>
          <w:lang w:val="uk-UA"/>
        </w:rPr>
        <w:lastRenderedPageBreak/>
        <w:t>окремих категорій учнів у загаль</w:t>
      </w:r>
      <w:r w:rsidR="00E177C9">
        <w:rPr>
          <w:rFonts w:ascii="Times New Roman" w:hAnsi="Times New Roman" w:cs="Times New Roman"/>
          <w:sz w:val="28"/>
          <w:szCs w:val="28"/>
          <w:lang w:val="uk-UA"/>
        </w:rPr>
        <w:t>ноосвітніх навчальних закладах», п</w:t>
      </w:r>
      <w:r w:rsidR="00E177C9" w:rsidRPr="00E66AAD">
        <w:rPr>
          <w:rFonts w:ascii="Times New Roman" w:hAnsi="Times New Roman" w:cs="Times New Roman"/>
          <w:sz w:val="28"/>
          <w:szCs w:val="28"/>
          <w:lang w:val="uk-UA"/>
        </w:rPr>
        <w:t>останов</w:t>
      </w:r>
      <w:r w:rsidR="00E177C9">
        <w:rPr>
          <w:rFonts w:ascii="Times New Roman" w:hAnsi="Times New Roman" w:cs="Times New Roman"/>
          <w:sz w:val="28"/>
          <w:szCs w:val="28"/>
          <w:lang w:val="uk-UA"/>
        </w:rPr>
        <w:t>и</w:t>
      </w:r>
      <w:r w:rsidR="00E177C9" w:rsidRPr="00E66AAD">
        <w:rPr>
          <w:rFonts w:ascii="Times New Roman" w:hAnsi="Times New Roman" w:cs="Times New Roman"/>
          <w:sz w:val="28"/>
          <w:szCs w:val="28"/>
          <w:lang w:val="uk-UA"/>
        </w:rPr>
        <w:t xml:space="preserve"> Кабінету </w:t>
      </w:r>
      <w:r w:rsidR="00E177C9">
        <w:rPr>
          <w:rFonts w:ascii="Times New Roman" w:hAnsi="Times New Roman" w:cs="Times New Roman"/>
          <w:sz w:val="28"/>
          <w:szCs w:val="28"/>
          <w:lang w:val="uk-UA"/>
        </w:rPr>
        <w:t>Міністрів України від 24.03.2021 № 305</w:t>
      </w:r>
      <w:r w:rsidR="00E177C9" w:rsidRPr="00E66AAD">
        <w:rPr>
          <w:rFonts w:ascii="Times New Roman" w:hAnsi="Times New Roman" w:cs="Times New Roman"/>
          <w:sz w:val="28"/>
          <w:szCs w:val="28"/>
          <w:lang w:val="uk-UA"/>
        </w:rPr>
        <w:t xml:space="preserve"> «Про затвердження норм </w:t>
      </w:r>
      <w:r w:rsidR="00E177C9">
        <w:rPr>
          <w:rFonts w:ascii="Times New Roman" w:hAnsi="Times New Roman" w:cs="Times New Roman"/>
          <w:sz w:val="28"/>
          <w:szCs w:val="28"/>
          <w:lang w:val="uk-UA"/>
        </w:rPr>
        <w:t xml:space="preserve">та Порядку організації харчування </w:t>
      </w:r>
      <w:r w:rsidR="00E177C9" w:rsidRPr="00E66AAD">
        <w:rPr>
          <w:rFonts w:ascii="Times New Roman" w:hAnsi="Times New Roman" w:cs="Times New Roman"/>
          <w:sz w:val="28"/>
          <w:szCs w:val="28"/>
          <w:lang w:val="uk-UA"/>
        </w:rPr>
        <w:t xml:space="preserve"> у </w:t>
      </w:r>
      <w:r w:rsidR="00E177C9">
        <w:rPr>
          <w:rFonts w:ascii="Times New Roman" w:hAnsi="Times New Roman" w:cs="Times New Roman"/>
          <w:sz w:val="28"/>
          <w:szCs w:val="28"/>
          <w:lang w:val="uk-UA"/>
        </w:rPr>
        <w:t xml:space="preserve">закладах освіти та дитячих закладах оздоровлення та відпочинку», </w:t>
      </w:r>
      <w:r w:rsidR="00E177C9" w:rsidRPr="0071160B">
        <w:rPr>
          <w:rFonts w:ascii="Times New Roman" w:eastAsia="Calibri" w:hAnsi="Times New Roman" w:cs="Times New Roman"/>
          <w:sz w:val="28"/>
          <w:lang w:val="uk-UA"/>
        </w:rPr>
        <w:t>розпорядження Кабінету Міністрів України від 07.11.2012 № 865-р «Про затвердження плану заходів щодо забезпечення дітей високоякісними продуктами харчування вітчизняного виробництв</w:t>
      </w:r>
      <w:r w:rsidR="00E177C9">
        <w:rPr>
          <w:rFonts w:ascii="Times New Roman" w:eastAsia="Calibri" w:hAnsi="Times New Roman" w:cs="Times New Roman"/>
          <w:sz w:val="28"/>
          <w:lang w:val="uk-UA"/>
        </w:rPr>
        <w:t>а», наказу</w:t>
      </w:r>
      <w:r w:rsidR="00E177C9" w:rsidRPr="0071160B">
        <w:rPr>
          <w:rFonts w:ascii="Times New Roman" w:eastAsia="Calibri" w:hAnsi="Times New Roman" w:cs="Times New Roman"/>
          <w:sz w:val="28"/>
          <w:lang w:val="uk-UA"/>
        </w:rPr>
        <w:t xml:space="preserve"> Міністерства освіти і науки України від 21.11.2002 № 667 «Про затвердження Порядку встановлення плати для батьків за перебування дітей у державних і комунальних дошкільних та і</w:t>
      </w:r>
      <w:r w:rsidR="00E177C9">
        <w:rPr>
          <w:rFonts w:ascii="Times New Roman" w:eastAsia="Calibri" w:hAnsi="Times New Roman" w:cs="Times New Roman"/>
          <w:sz w:val="28"/>
          <w:lang w:val="uk-UA"/>
        </w:rPr>
        <w:t>нтернатних навчальних закладах» (зі змінами),</w:t>
      </w:r>
      <w:r w:rsidR="00E177C9" w:rsidRPr="0071160B">
        <w:rPr>
          <w:rFonts w:ascii="Times New Roman" w:eastAsia="Calibri" w:hAnsi="Times New Roman" w:cs="Times New Roman"/>
          <w:sz w:val="28"/>
          <w:lang w:val="uk-UA"/>
        </w:rPr>
        <w:t xml:space="preserve"> </w:t>
      </w:r>
      <w:r w:rsidR="00E177C9">
        <w:rPr>
          <w:rFonts w:ascii="Times New Roman" w:eastAsia="Calibri" w:hAnsi="Times New Roman" w:cs="Times New Roman"/>
          <w:sz w:val="28"/>
          <w:lang w:val="uk-UA"/>
        </w:rPr>
        <w:t xml:space="preserve">спільного наказу Міністерства освіти і науки України, Міністерства економіки України, Міністерства фінансів України від 23.07.2010 № 736/902/758 «Про затвердження порядку надання платних послуг державними та комунальними навчальними закладами», наказу Міністерства охорони здоров’я  України від 25.09.2020  № 2205 « Про затвердження Санітарного регламенту для закладів загальної  середньої освіти», наказу Міністерства розвитку економіки, торгівлі та сільського господарства України від 17.11.2020 №2347 «Про затвердження Методичних настанов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в закладах освіти», наказу Міністерства економіки України від 30.10.2020 № 2208 « Про затвердження методичних рекомендацій щодо методології особливостей здійснення закупівель у сфері організації харчування в закладах освіти». </w:t>
      </w:r>
    </w:p>
    <w:p w:rsidR="00B01741" w:rsidRPr="0071160B" w:rsidRDefault="00B01741" w:rsidP="00B01741">
      <w:pPr>
        <w:spacing w:after="0" w:line="240" w:lineRule="auto"/>
        <w:ind w:left="-142" w:firstLine="567"/>
        <w:jc w:val="both"/>
        <w:rPr>
          <w:rFonts w:ascii="Times New Roman" w:eastAsia="Times New Roman" w:hAnsi="Times New Roman" w:cs="Times New Roman"/>
          <w:color w:val="000000"/>
          <w:sz w:val="28"/>
          <w:szCs w:val="28"/>
          <w:lang w:val="uk-UA" w:eastAsia="ru-RU"/>
        </w:rPr>
      </w:pPr>
      <w:r>
        <w:rPr>
          <w:rFonts w:ascii="Times New Roman" w:eastAsia="Calibri" w:hAnsi="Times New Roman" w:cs="Times New Roman"/>
          <w:sz w:val="28"/>
          <w:szCs w:val="28"/>
          <w:lang w:val="uk-UA"/>
        </w:rPr>
        <w:t>Відділом освіти, молоді та спорту Коростишівської міської ради та керівниками</w:t>
      </w:r>
      <w:r w:rsidRPr="0071160B">
        <w:rPr>
          <w:rFonts w:ascii="Times New Roman" w:eastAsia="Calibri" w:hAnsi="Times New Roman" w:cs="Times New Roman"/>
          <w:sz w:val="28"/>
          <w:szCs w:val="28"/>
          <w:lang w:val="uk-UA"/>
        </w:rPr>
        <w:t xml:space="preserve"> закладів</w:t>
      </w:r>
      <w:r>
        <w:rPr>
          <w:rFonts w:ascii="Times New Roman" w:eastAsia="Calibri" w:hAnsi="Times New Roman" w:cs="Times New Roman"/>
          <w:sz w:val="28"/>
          <w:szCs w:val="28"/>
          <w:lang w:val="uk-UA"/>
        </w:rPr>
        <w:t xml:space="preserve"> освіти</w:t>
      </w:r>
      <w:r w:rsidRPr="0071160B">
        <w:rPr>
          <w:rFonts w:ascii="Times New Roman" w:eastAsia="Calibri" w:hAnsi="Times New Roman" w:cs="Times New Roman"/>
          <w:sz w:val="28"/>
          <w:szCs w:val="28"/>
          <w:lang w:val="uk-UA"/>
        </w:rPr>
        <w:t xml:space="preserve"> проводиться кропітка робота щ</w:t>
      </w:r>
      <w:r>
        <w:rPr>
          <w:rFonts w:ascii="Times New Roman" w:eastAsia="Calibri" w:hAnsi="Times New Roman" w:cs="Times New Roman"/>
          <w:sz w:val="28"/>
          <w:szCs w:val="28"/>
          <w:lang w:val="uk-UA"/>
        </w:rPr>
        <w:t>одо організації харчування дітей</w:t>
      </w:r>
      <w:r w:rsidRPr="0071160B">
        <w:rPr>
          <w:rFonts w:ascii="Times New Roman" w:eastAsia="Calibri" w:hAnsi="Times New Roman" w:cs="Times New Roman"/>
          <w:sz w:val="28"/>
          <w:szCs w:val="28"/>
          <w:lang w:val="uk-UA"/>
        </w:rPr>
        <w:t>, своєчасно приймаються відповідні управлінські рішення з питання організації харчування.</w:t>
      </w:r>
    </w:p>
    <w:p w:rsidR="00B01741" w:rsidRPr="0071160B" w:rsidRDefault="00B01741" w:rsidP="00B01741">
      <w:pPr>
        <w:spacing w:after="0" w:line="240" w:lineRule="auto"/>
        <w:ind w:left="-142" w:firstLine="567"/>
        <w:jc w:val="both"/>
        <w:rPr>
          <w:rFonts w:ascii="Times New Roman" w:eastAsia="Times New Roman" w:hAnsi="Times New Roman" w:cs="Times New Roman"/>
          <w:sz w:val="28"/>
          <w:szCs w:val="28"/>
          <w:lang w:val="uk-UA" w:eastAsia="ru-RU"/>
        </w:rPr>
      </w:pPr>
      <w:r w:rsidRPr="0071160B">
        <w:rPr>
          <w:rFonts w:ascii="Times New Roman" w:eastAsia="Calibri" w:hAnsi="Times New Roman" w:cs="Times New Roman"/>
          <w:sz w:val="28"/>
          <w:szCs w:val="28"/>
          <w:lang w:val="uk-UA"/>
        </w:rPr>
        <w:t xml:space="preserve">В усіх </w:t>
      </w:r>
      <w:r>
        <w:rPr>
          <w:rFonts w:ascii="Times New Roman" w:eastAsia="Calibri" w:hAnsi="Times New Roman" w:cs="Times New Roman"/>
          <w:sz w:val="28"/>
          <w:szCs w:val="28"/>
          <w:lang w:val="uk-UA"/>
        </w:rPr>
        <w:t>освітніх закладах</w:t>
      </w:r>
      <w:r w:rsidRPr="0071160B">
        <w:rPr>
          <w:rFonts w:ascii="Times New Roman" w:eastAsia="Calibri" w:hAnsi="Times New Roman" w:cs="Times New Roman"/>
          <w:color w:val="000000"/>
          <w:sz w:val="28"/>
          <w:szCs w:val="28"/>
          <w:bdr w:val="none" w:sz="0" w:space="0" w:color="auto" w:frame="1"/>
          <w:lang w:val="uk-UA"/>
        </w:rPr>
        <w:t xml:space="preserve"> громади</w:t>
      </w:r>
      <w:r w:rsidRPr="0071160B">
        <w:rPr>
          <w:rFonts w:ascii="Times New Roman" w:eastAsia="Calibri" w:hAnsi="Times New Roman" w:cs="Times New Roman"/>
          <w:sz w:val="28"/>
          <w:szCs w:val="28"/>
          <w:lang w:val="uk-UA"/>
        </w:rPr>
        <w:t xml:space="preserve"> харчування дітей організовано на достатньому рівні. </w:t>
      </w:r>
      <w:r>
        <w:rPr>
          <w:rFonts w:ascii="Times New Roman" w:eastAsia="Calibri" w:hAnsi="Times New Roman" w:cs="Times New Roman"/>
          <w:sz w:val="28"/>
          <w:szCs w:val="28"/>
          <w:lang w:val="uk-UA"/>
        </w:rPr>
        <w:t>У закладах дошкільної освіти, закладах загальної середньої освіти сільської місцевості та ліцеї №5 ім.Т.Г.Шевченка харчування здійснюється штатними працівниками. У ліцеях №1,2,3,9 Коростишівської міської ради організація харчування проводиться шляхом аутсорсингу.</w:t>
      </w:r>
    </w:p>
    <w:p w:rsidR="00B01741" w:rsidRPr="0071160B" w:rsidRDefault="00B01741" w:rsidP="00B01741">
      <w:pPr>
        <w:spacing w:after="0" w:line="240" w:lineRule="auto"/>
        <w:ind w:left="-142" w:firstLine="567"/>
        <w:jc w:val="both"/>
        <w:rPr>
          <w:rFonts w:ascii="Times New Roman" w:eastAsia="Times New Roman" w:hAnsi="Times New Roman" w:cs="Times New Roman"/>
          <w:sz w:val="28"/>
          <w:szCs w:val="28"/>
          <w:lang w:val="uk-UA" w:eastAsia="ru-RU"/>
        </w:rPr>
      </w:pPr>
      <w:r w:rsidRPr="0071160B">
        <w:rPr>
          <w:rFonts w:ascii="Times New Roman" w:eastAsia="Times New Roman" w:hAnsi="Times New Roman" w:cs="Times New Roman"/>
          <w:sz w:val="28"/>
          <w:szCs w:val="28"/>
          <w:lang w:val="uk-UA" w:eastAsia="ru-RU"/>
        </w:rPr>
        <w:t>Слід зазначити, що якість організації харчування та обслуговування дітей залежить від зага</w:t>
      </w:r>
      <w:r>
        <w:rPr>
          <w:rFonts w:ascii="Times New Roman" w:eastAsia="Times New Roman" w:hAnsi="Times New Roman" w:cs="Times New Roman"/>
          <w:sz w:val="28"/>
          <w:szCs w:val="28"/>
          <w:lang w:val="uk-UA" w:eastAsia="ru-RU"/>
        </w:rPr>
        <w:t>льної організації роботи харчоблоків</w:t>
      </w:r>
      <w:r w:rsidRPr="0071160B">
        <w:rPr>
          <w:rFonts w:ascii="Times New Roman" w:eastAsia="Times New Roman" w:hAnsi="Times New Roman" w:cs="Times New Roman"/>
          <w:sz w:val="28"/>
          <w:szCs w:val="28"/>
          <w:lang w:val="uk-UA" w:eastAsia="ru-RU"/>
        </w:rPr>
        <w:t>, на що впливає багато факторів: стан матеріально-технічної бази, санітарний стан, викорис</w:t>
      </w:r>
      <w:r>
        <w:rPr>
          <w:rFonts w:ascii="Times New Roman" w:eastAsia="Times New Roman" w:hAnsi="Times New Roman" w:cs="Times New Roman"/>
          <w:sz w:val="28"/>
          <w:szCs w:val="28"/>
          <w:lang w:val="uk-UA" w:eastAsia="ru-RU"/>
        </w:rPr>
        <w:t>тання нових форм обслуговування</w:t>
      </w:r>
      <w:r w:rsidRPr="0071160B">
        <w:rPr>
          <w:rFonts w:ascii="Times New Roman" w:eastAsia="Times New Roman" w:hAnsi="Times New Roman" w:cs="Times New Roman"/>
          <w:sz w:val="28"/>
          <w:szCs w:val="28"/>
          <w:lang w:val="uk-UA" w:eastAsia="ru-RU"/>
        </w:rPr>
        <w:t xml:space="preserve"> тощо.</w:t>
      </w:r>
    </w:p>
    <w:p w:rsidR="00B01741" w:rsidRPr="0071160B" w:rsidRDefault="00B01741" w:rsidP="00B01741">
      <w:pPr>
        <w:spacing w:after="0" w:line="240" w:lineRule="auto"/>
        <w:ind w:left="-142" w:firstLine="567"/>
        <w:jc w:val="both"/>
        <w:rPr>
          <w:rFonts w:ascii="Times New Roman" w:eastAsia="Times New Roman" w:hAnsi="Times New Roman" w:cs="Times New Roman"/>
          <w:sz w:val="28"/>
          <w:szCs w:val="28"/>
          <w:lang w:val="uk-UA" w:eastAsia="ru-RU"/>
        </w:rPr>
      </w:pPr>
      <w:r w:rsidRPr="0071160B">
        <w:rPr>
          <w:rFonts w:ascii="Times New Roman" w:eastAsia="Times New Roman" w:hAnsi="Times New Roman" w:cs="Times New Roman"/>
          <w:sz w:val="28"/>
          <w:szCs w:val="28"/>
          <w:lang w:val="uk-UA" w:eastAsia="ru-RU"/>
        </w:rPr>
        <w:t xml:space="preserve">Отже, разом із зростанням основних кількісних показників в організації якісного і раціонального харчування учнів та вихованців закладів </w:t>
      </w:r>
      <w:r>
        <w:rPr>
          <w:rFonts w:ascii="Times New Roman" w:eastAsia="Times New Roman" w:hAnsi="Times New Roman" w:cs="Times New Roman"/>
          <w:sz w:val="28"/>
          <w:szCs w:val="28"/>
          <w:lang w:val="uk-UA" w:eastAsia="ru-RU"/>
        </w:rPr>
        <w:t>освіти громади</w:t>
      </w:r>
      <w:r w:rsidRPr="0071160B">
        <w:rPr>
          <w:rFonts w:ascii="Times New Roman" w:eastAsia="Times New Roman" w:hAnsi="Times New Roman" w:cs="Times New Roman"/>
          <w:sz w:val="28"/>
          <w:szCs w:val="28"/>
          <w:lang w:val="uk-UA" w:eastAsia="ru-RU"/>
        </w:rPr>
        <w:t>, загальний рівень розвитку харчування недостатній з точки зору вимог ринкової економіки і потребує подальшого удосконалення.</w:t>
      </w:r>
    </w:p>
    <w:p w:rsidR="00B01741" w:rsidRPr="0071160B" w:rsidRDefault="00B01741" w:rsidP="00B01741">
      <w:pPr>
        <w:spacing w:after="0" w:line="240" w:lineRule="auto"/>
        <w:ind w:left="-142" w:firstLine="567"/>
        <w:jc w:val="both"/>
        <w:rPr>
          <w:rFonts w:ascii="Times New Roman" w:eastAsia="Times New Roman" w:hAnsi="Times New Roman" w:cs="Times New Roman"/>
          <w:sz w:val="28"/>
          <w:szCs w:val="28"/>
          <w:lang w:val="uk-UA" w:eastAsia="ru-RU"/>
        </w:rPr>
      </w:pPr>
      <w:r w:rsidRPr="0071160B">
        <w:rPr>
          <w:rFonts w:ascii="Times New Roman" w:eastAsia="Times New Roman" w:hAnsi="Times New Roman" w:cs="Times New Roman"/>
          <w:sz w:val="28"/>
          <w:szCs w:val="28"/>
          <w:lang w:val="uk-UA" w:eastAsia="ru-RU"/>
        </w:rPr>
        <w:t xml:space="preserve">Виходячи з викладеного вище, розроблено Програму організації харчування в закладах </w:t>
      </w:r>
      <w:r>
        <w:rPr>
          <w:rFonts w:ascii="Times New Roman" w:eastAsia="Times New Roman" w:hAnsi="Times New Roman" w:cs="Times New Roman"/>
          <w:sz w:val="28"/>
          <w:szCs w:val="28"/>
          <w:lang w:val="uk-UA" w:eastAsia="ru-RU"/>
        </w:rPr>
        <w:t xml:space="preserve">освіти Коростишівської  міської  ради на </w:t>
      </w:r>
      <w:r w:rsidRPr="0071160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2023-2025 роки</w:t>
      </w:r>
      <w:r w:rsidRPr="0071160B">
        <w:rPr>
          <w:rFonts w:ascii="Times New Roman" w:eastAsia="Times New Roman" w:hAnsi="Times New Roman" w:cs="Times New Roman"/>
          <w:sz w:val="28"/>
          <w:szCs w:val="28"/>
          <w:lang w:val="uk-UA" w:eastAsia="ru-RU"/>
        </w:rPr>
        <w:t xml:space="preserve"> (далі – Програма) для створення та забезпечення умов для організації харчування вихованців та школярів </w:t>
      </w:r>
      <w:r w:rsidRPr="0071160B">
        <w:rPr>
          <w:rFonts w:ascii="Times New Roman" w:eastAsia="Times New Roman" w:hAnsi="Times New Roman" w:cs="Times New Roman"/>
          <w:color w:val="000000"/>
          <w:sz w:val="28"/>
          <w:szCs w:val="28"/>
          <w:bdr w:val="none" w:sz="0" w:space="0" w:color="auto" w:frame="1"/>
          <w:lang w:val="uk-UA" w:eastAsia="ru-RU"/>
        </w:rPr>
        <w:t xml:space="preserve"> громади</w:t>
      </w:r>
      <w:r w:rsidRPr="0071160B">
        <w:rPr>
          <w:rFonts w:ascii="Times New Roman" w:eastAsia="Times New Roman" w:hAnsi="Times New Roman" w:cs="Times New Roman"/>
          <w:sz w:val="28"/>
          <w:szCs w:val="28"/>
          <w:lang w:val="uk-UA" w:eastAsia="ru-RU"/>
        </w:rPr>
        <w:t>.</w:t>
      </w:r>
    </w:p>
    <w:p w:rsidR="00B01741" w:rsidRDefault="00B01741" w:rsidP="000E5533">
      <w:pPr>
        <w:shd w:val="clear" w:color="auto" w:fill="FFFFFF"/>
        <w:spacing w:after="270" w:line="240" w:lineRule="auto"/>
        <w:rPr>
          <w:rFonts w:ascii="Georgia" w:eastAsia="Times New Roman" w:hAnsi="Georgia" w:cs="Times New Roman"/>
          <w:color w:val="333333"/>
          <w:sz w:val="23"/>
          <w:szCs w:val="23"/>
          <w:lang w:val="uk-UA" w:eastAsia="uk-UA"/>
        </w:rPr>
      </w:pPr>
    </w:p>
    <w:p w:rsidR="0071160B" w:rsidRPr="0071160B" w:rsidRDefault="0071160B" w:rsidP="008B09DE">
      <w:pPr>
        <w:spacing w:after="0" w:line="240" w:lineRule="auto"/>
        <w:ind w:left="-142" w:firstLine="1134"/>
        <w:jc w:val="both"/>
        <w:rPr>
          <w:rFonts w:ascii="Times New Roman" w:eastAsia="Times New Roman" w:hAnsi="Times New Roman" w:cs="Times New Roman"/>
          <w:sz w:val="28"/>
          <w:szCs w:val="28"/>
          <w:lang w:val="uk-UA" w:eastAsia="ru-RU"/>
        </w:rPr>
      </w:pPr>
    </w:p>
    <w:p w:rsidR="0071160B" w:rsidRPr="0071160B" w:rsidRDefault="0071160B" w:rsidP="0071160B">
      <w:pPr>
        <w:numPr>
          <w:ilvl w:val="0"/>
          <w:numId w:val="2"/>
        </w:numPr>
        <w:spacing w:after="0" w:line="240" w:lineRule="auto"/>
        <w:jc w:val="center"/>
        <w:rPr>
          <w:rFonts w:ascii="Times New Roman" w:eastAsia="Times New Roman" w:hAnsi="Times New Roman" w:cs="Times New Roman"/>
          <w:b/>
          <w:sz w:val="28"/>
          <w:szCs w:val="28"/>
          <w:lang w:val="uk-UA" w:eastAsia="ru-RU"/>
        </w:rPr>
      </w:pPr>
      <w:r w:rsidRPr="0071160B">
        <w:rPr>
          <w:rFonts w:ascii="Times New Roman" w:eastAsia="Times New Roman" w:hAnsi="Times New Roman" w:cs="Times New Roman"/>
          <w:b/>
          <w:sz w:val="28"/>
          <w:szCs w:val="28"/>
          <w:lang w:val="uk-UA" w:eastAsia="ru-RU"/>
        </w:rPr>
        <w:lastRenderedPageBreak/>
        <w:t>Опис Програми</w:t>
      </w:r>
    </w:p>
    <w:p w:rsidR="00E825E2" w:rsidRDefault="0071160B" w:rsidP="00467576">
      <w:pPr>
        <w:spacing w:after="0" w:line="240" w:lineRule="auto"/>
        <w:contextualSpacing/>
        <w:jc w:val="center"/>
        <w:rPr>
          <w:rFonts w:ascii="Times New Roman" w:eastAsia="Calibri" w:hAnsi="Times New Roman" w:cs="Times New Roman"/>
          <w:b/>
          <w:sz w:val="28"/>
          <w:szCs w:val="28"/>
          <w:lang w:val="uk-UA"/>
        </w:rPr>
      </w:pPr>
      <w:r w:rsidRPr="0071160B">
        <w:rPr>
          <w:rFonts w:ascii="Times New Roman" w:eastAsia="Calibri" w:hAnsi="Times New Roman" w:cs="Times New Roman"/>
          <w:b/>
          <w:sz w:val="28"/>
          <w:szCs w:val="28"/>
          <w:lang w:val="uk-UA"/>
        </w:rPr>
        <w:t>Мета та завдання Програми</w:t>
      </w:r>
    </w:p>
    <w:p w:rsidR="008B09DE" w:rsidRPr="0071160B" w:rsidRDefault="008B09DE" w:rsidP="00467576">
      <w:pPr>
        <w:spacing w:after="0" w:line="240" w:lineRule="auto"/>
        <w:contextualSpacing/>
        <w:jc w:val="center"/>
        <w:rPr>
          <w:rFonts w:ascii="Times New Roman" w:eastAsia="Calibri" w:hAnsi="Times New Roman" w:cs="Times New Roman"/>
          <w:b/>
          <w:sz w:val="28"/>
          <w:szCs w:val="28"/>
          <w:lang w:val="uk-UA"/>
        </w:rPr>
      </w:pPr>
    </w:p>
    <w:p w:rsidR="00C41A42" w:rsidRDefault="00692384" w:rsidP="00C41A42">
      <w:pPr>
        <w:shd w:val="clear" w:color="auto" w:fill="FFFFFF"/>
        <w:spacing w:after="270" w:line="240" w:lineRule="auto"/>
        <w:rPr>
          <w:rFonts w:ascii="Georgia" w:eastAsia="Times New Roman" w:hAnsi="Georgia" w:cs="Times New Roman"/>
          <w:b/>
          <w:bCs/>
          <w:color w:val="333333"/>
          <w:sz w:val="23"/>
          <w:szCs w:val="23"/>
          <w:lang w:eastAsia="uk-UA"/>
        </w:rPr>
      </w:pPr>
      <w:r>
        <w:rPr>
          <w:rFonts w:ascii="Times New Roman" w:eastAsia="Bookman Old Style" w:hAnsi="Times New Roman" w:cs="Times New Roman"/>
          <w:bCs/>
          <w:sz w:val="28"/>
          <w:szCs w:val="28"/>
          <w:shd w:val="clear" w:color="auto" w:fill="FFFFFF"/>
          <w:lang w:val="uk-UA" w:eastAsia="ru-RU"/>
        </w:rPr>
        <w:t xml:space="preserve">Головна мета  </w:t>
      </w:r>
      <w:r>
        <w:rPr>
          <w:rFonts w:ascii="Times New Roman" w:eastAsia="Times New Roman" w:hAnsi="Times New Roman" w:cs="Times New Roman"/>
          <w:sz w:val="28"/>
          <w:szCs w:val="28"/>
          <w:lang w:val="uk-UA" w:eastAsia="ru-RU"/>
        </w:rPr>
        <w:t xml:space="preserve">Програми </w:t>
      </w:r>
      <w:r w:rsidR="0071160B" w:rsidRPr="0071160B">
        <w:rPr>
          <w:rFonts w:ascii="Times New Roman" w:eastAsia="Times New Roman" w:hAnsi="Times New Roman" w:cs="Times New Roman"/>
          <w:sz w:val="28"/>
          <w:szCs w:val="28"/>
          <w:lang w:val="uk-UA" w:eastAsia="ru-RU"/>
        </w:rPr>
        <w:t>:</w:t>
      </w:r>
      <w:r w:rsidR="00B30128">
        <w:rPr>
          <w:rFonts w:ascii="Times New Roman" w:eastAsia="Times New Roman" w:hAnsi="Times New Roman" w:cs="Times New Roman"/>
          <w:sz w:val="28"/>
          <w:szCs w:val="28"/>
          <w:lang w:val="uk-UA" w:eastAsia="ru-RU"/>
        </w:rPr>
        <w:t xml:space="preserve"> відповідно до законодавства</w:t>
      </w:r>
      <w:r>
        <w:rPr>
          <w:rFonts w:ascii="Times New Roman" w:eastAsia="Calibri" w:hAnsi="Times New Roman" w:cs="Times New Roman"/>
          <w:sz w:val="28"/>
          <w:lang w:val="uk-UA"/>
        </w:rPr>
        <w:t>,</w:t>
      </w:r>
      <w:r w:rsidR="00B30128">
        <w:rPr>
          <w:rFonts w:ascii="Times New Roman" w:eastAsia="Calibri" w:hAnsi="Times New Roman" w:cs="Times New Roman"/>
          <w:sz w:val="28"/>
          <w:lang w:val="uk-UA"/>
        </w:rPr>
        <w:t xml:space="preserve"> передбаченого у розділі 1</w:t>
      </w:r>
      <w:r w:rsidR="0071160B" w:rsidRPr="0071160B">
        <w:rPr>
          <w:rFonts w:ascii="Times New Roman" w:eastAsia="Times New Roman" w:hAnsi="Times New Roman" w:cs="Times New Roman"/>
          <w:sz w:val="28"/>
          <w:szCs w:val="28"/>
          <w:lang w:val="uk-UA" w:eastAsia="ru-RU"/>
        </w:rPr>
        <w:t>:</w:t>
      </w:r>
      <w:r w:rsidR="00C41A42" w:rsidRPr="00C41A42">
        <w:rPr>
          <w:rFonts w:ascii="Georgia" w:eastAsia="Times New Roman" w:hAnsi="Georgia" w:cs="Times New Roman"/>
          <w:b/>
          <w:bCs/>
          <w:color w:val="333333"/>
          <w:sz w:val="23"/>
          <w:szCs w:val="23"/>
          <w:lang w:eastAsia="uk-UA"/>
        </w:rPr>
        <w:t xml:space="preserve"> </w:t>
      </w:r>
    </w:p>
    <w:p w:rsidR="00C41A42" w:rsidRPr="00C41A42" w:rsidRDefault="00C41A42" w:rsidP="00C41A42">
      <w:pPr>
        <w:pStyle w:val="ab"/>
        <w:numPr>
          <w:ilvl w:val="0"/>
          <w:numId w:val="38"/>
        </w:numPr>
        <w:shd w:val="clear" w:color="auto" w:fill="FFFFFF"/>
        <w:spacing w:after="270" w:line="240" w:lineRule="auto"/>
        <w:ind w:left="284" w:hanging="14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sz w:val="28"/>
          <w:szCs w:val="28"/>
          <w:lang w:val="uk-UA" w:eastAsia="uk-UA"/>
        </w:rPr>
        <w:t xml:space="preserve"> </w:t>
      </w:r>
      <w:r w:rsidRPr="00C41A42">
        <w:rPr>
          <w:rFonts w:ascii="Times New Roman" w:eastAsia="Times New Roman" w:hAnsi="Times New Roman" w:cs="Times New Roman"/>
          <w:sz w:val="28"/>
          <w:szCs w:val="28"/>
          <w:lang w:eastAsia="uk-UA"/>
        </w:rPr>
        <w:t>підвищення рівня організації харчування</w:t>
      </w:r>
      <w:r w:rsidRPr="00C41A42">
        <w:rPr>
          <w:rFonts w:ascii="Times New Roman" w:eastAsia="Times New Roman" w:hAnsi="Times New Roman" w:cs="Times New Roman"/>
          <w:color w:val="333333"/>
          <w:sz w:val="28"/>
          <w:szCs w:val="28"/>
          <w:lang w:val="uk-UA" w:eastAsia="uk-UA"/>
        </w:rPr>
        <w:t>;</w:t>
      </w:r>
    </w:p>
    <w:p w:rsidR="00C41A42" w:rsidRPr="00C41A42" w:rsidRDefault="00C41A42" w:rsidP="00C41A42">
      <w:pPr>
        <w:pStyle w:val="ab"/>
        <w:numPr>
          <w:ilvl w:val="0"/>
          <w:numId w:val="39"/>
        </w:numPr>
        <w:shd w:val="clear" w:color="auto" w:fill="FFFFFF"/>
        <w:spacing w:after="0" w:line="240" w:lineRule="auto"/>
        <w:ind w:left="426" w:hanging="284"/>
        <w:jc w:val="both"/>
        <w:rPr>
          <w:rFonts w:ascii="Times New Roman" w:eastAsia="Times New Roman" w:hAnsi="Times New Roman" w:cs="Times New Roman"/>
          <w:b/>
          <w:sz w:val="28"/>
          <w:szCs w:val="28"/>
          <w:lang w:val="uk-UA" w:eastAsia="ru-RU"/>
        </w:rPr>
      </w:pPr>
      <w:r w:rsidRPr="00C41A42">
        <w:rPr>
          <w:rFonts w:ascii="Times New Roman" w:eastAsia="Times New Roman" w:hAnsi="Times New Roman" w:cs="Times New Roman"/>
          <w:sz w:val="28"/>
          <w:szCs w:val="28"/>
          <w:lang w:eastAsia="uk-UA"/>
        </w:rPr>
        <w:t xml:space="preserve">забезпечення вихованців і школярів раціональним і якісним харчуванням; </w:t>
      </w:r>
    </w:p>
    <w:p w:rsidR="00683831" w:rsidRPr="00C41A42" w:rsidRDefault="00C41A42" w:rsidP="00C41A42">
      <w:pPr>
        <w:pStyle w:val="ab"/>
        <w:numPr>
          <w:ilvl w:val="0"/>
          <w:numId w:val="39"/>
        </w:numPr>
        <w:shd w:val="clear" w:color="auto" w:fill="FFFFFF"/>
        <w:spacing w:after="0" w:line="240" w:lineRule="auto"/>
        <w:ind w:left="426" w:hanging="284"/>
        <w:jc w:val="both"/>
        <w:rPr>
          <w:rFonts w:ascii="Times New Roman" w:eastAsia="Times New Roman" w:hAnsi="Times New Roman" w:cs="Times New Roman"/>
          <w:b/>
          <w:sz w:val="28"/>
          <w:szCs w:val="28"/>
          <w:lang w:val="uk-UA" w:eastAsia="ru-RU"/>
        </w:rPr>
      </w:pPr>
      <w:r w:rsidRPr="00C41A42">
        <w:rPr>
          <w:rFonts w:ascii="Times New Roman" w:eastAsia="Times New Roman" w:hAnsi="Times New Roman" w:cs="Times New Roman"/>
          <w:sz w:val="28"/>
          <w:szCs w:val="28"/>
          <w:lang w:val="uk-UA" w:eastAsia="ru-RU"/>
        </w:rPr>
        <w:t>п</w:t>
      </w:r>
      <w:r w:rsidR="00907118" w:rsidRPr="00C41A42">
        <w:rPr>
          <w:rFonts w:ascii="Times New Roman" w:eastAsia="Times New Roman" w:hAnsi="Times New Roman" w:cs="Times New Roman"/>
          <w:sz w:val="28"/>
          <w:szCs w:val="28"/>
          <w:lang w:val="uk-UA" w:eastAsia="ru-RU"/>
        </w:rPr>
        <w:t xml:space="preserve">окращення роботи мережі харчоблоків закладів освіти </w:t>
      </w:r>
      <w:r>
        <w:rPr>
          <w:rFonts w:ascii="Times New Roman" w:eastAsia="Times New Roman" w:hAnsi="Times New Roman" w:cs="Times New Roman"/>
          <w:sz w:val="28"/>
          <w:szCs w:val="28"/>
          <w:lang w:val="uk-UA" w:eastAsia="ru-RU"/>
        </w:rPr>
        <w:t xml:space="preserve">шляхом модергізації </w:t>
      </w:r>
      <w:r w:rsidR="00907118" w:rsidRPr="00C41A42">
        <w:rPr>
          <w:rFonts w:ascii="Times New Roman" w:eastAsia="Times New Roman" w:hAnsi="Times New Roman" w:cs="Times New Roman"/>
          <w:sz w:val="28"/>
          <w:szCs w:val="28"/>
          <w:lang w:val="uk-UA" w:eastAsia="ru-RU"/>
        </w:rPr>
        <w:t>їх матеріально-технічної бази</w:t>
      </w:r>
      <w:r w:rsidR="00683831" w:rsidRPr="00C41A42">
        <w:rPr>
          <w:rFonts w:ascii="Times New Roman" w:eastAsia="Times New Roman" w:hAnsi="Times New Roman" w:cs="Times New Roman"/>
          <w:sz w:val="28"/>
          <w:szCs w:val="28"/>
          <w:lang w:val="uk-UA" w:eastAsia="ru-RU"/>
        </w:rPr>
        <w:t>, забезпечення харчоблоків достатньою кількістю технологічного і холодильного обладнання, кухонного і столового посуду, інвентарю тощо;</w:t>
      </w:r>
    </w:p>
    <w:p w:rsidR="00C41A42" w:rsidRPr="00E825E2" w:rsidRDefault="00C41A42" w:rsidP="00C41A42">
      <w:pPr>
        <w:numPr>
          <w:ilvl w:val="0"/>
          <w:numId w:val="39"/>
        </w:numPr>
        <w:spacing w:after="0" w:line="240" w:lineRule="auto"/>
        <w:ind w:left="426" w:hanging="284"/>
        <w:jc w:val="both"/>
        <w:rPr>
          <w:rFonts w:ascii="Times New Roman" w:eastAsia="Times New Roman" w:hAnsi="Times New Roman" w:cs="Times New Roman"/>
          <w:color w:val="FF0000"/>
          <w:sz w:val="28"/>
          <w:szCs w:val="28"/>
          <w:lang w:val="uk-UA" w:eastAsia="ru-RU"/>
        </w:rPr>
      </w:pPr>
      <w:r w:rsidRPr="0071160B">
        <w:rPr>
          <w:rFonts w:ascii="Times New Roman" w:eastAsia="Times New Roman" w:hAnsi="Times New Roman" w:cs="Times New Roman"/>
          <w:sz w:val="28"/>
          <w:szCs w:val="28"/>
          <w:lang w:val="uk-UA" w:eastAsia="ru-RU"/>
        </w:rPr>
        <w:t>орган</w:t>
      </w:r>
      <w:r>
        <w:rPr>
          <w:rFonts w:ascii="Times New Roman" w:eastAsia="Times New Roman" w:hAnsi="Times New Roman" w:cs="Times New Roman"/>
          <w:sz w:val="28"/>
          <w:szCs w:val="28"/>
          <w:lang w:val="uk-UA" w:eastAsia="ru-RU"/>
        </w:rPr>
        <w:t xml:space="preserve">ізація безоплатного </w:t>
      </w:r>
      <w:r w:rsidRPr="0071160B">
        <w:rPr>
          <w:rFonts w:ascii="Times New Roman" w:eastAsia="Times New Roman" w:hAnsi="Times New Roman" w:cs="Times New Roman"/>
          <w:sz w:val="28"/>
          <w:szCs w:val="28"/>
          <w:lang w:val="uk-UA" w:eastAsia="ru-RU"/>
        </w:rPr>
        <w:t xml:space="preserve"> харчування дітей</w:t>
      </w:r>
      <w:r>
        <w:rPr>
          <w:rFonts w:ascii="Times New Roman" w:eastAsia="Times New Roman" w:hAnsi="Times New Roman" w:cs="Times New Roman"/>
          <w:sz w:val="28"/>
          <w:szCs w:val="28"/>
          <w:lang w:val="uk-UA" w:eastAsia="ru-RU"/>
        </w:rPr>
        <w:t xml:space="preserve"> пільгових категорій  у дошкільних закладах та закладах загальної середньої освіти;</w:t>
      </w:r>
    </w:p>
    <w:p w:rsidR="008F6890" w:rsidRPr="008F6890" w:rsidRDefault="00C41A42" w:rsidP="00C41A42">
      <w:pPr>
        <w:numPr>
          <w:ilvl w:val="0"/>
          <w:numId w:val="39"/>
        </w:numPr>
        <w:spacing w:after="0" w:line="240" w:lineRule="auto"/>
        <w:ind w:left="426" w:hanging="284"/>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 xml:space="preserve"> </w:t>
      </w:r>
      <w:r w:rsidR="00E825E2">
        <w:rPr>
          <w:rFonts w:ascii="Times New Roman" w:eastAsia="Times New Roman" w:hAnsi="Times New Roman" w:cs="Times New Roman"/>
          <w:sz w:val="28"/>
          <w:szCs w:val="28"/>
          <w:lang w:val="uk-UA" w:eastAsia="ru-RU"/>
        </w:rPr>
        <w:t>збільшення кількості дітей,</w:t>
      </w:r>
      <w:r w:rsidR="00EF2310">
        <w:rPr>
          <w:rFonts w:ascii="Times New Roman" w:eastAsia="Times New Roman" w:hAnsi="Times New Roman" w:cs="Times New Roman"/>
          <w:sz w:val="28"/>
          <w:szCs w:val="28"/>
          <w:lang w:val="uk-UA" w:eastAsia="ru-RU"/>
        </w:rPr>
        <w:t xml:space="preserve"> які забезпечені безоплатним харчуванням</w:t>
      </w:r>
      <w:r w:rsidR="00E825E2">
        <w:rPr>
          <w:rFonts w:ascii="Times New Roman" w:eastAsia="Times New Roman" w:hAnsi="Times New Roman" w:cs="Times New Roman"/>
          <w:sz w:val="28"/>
          <w:szCs w:val="28"/>
          <w:lang w:val="uk-UA" w:eastAsia="ru-RU"/>
        </w:rPr>
        <w:t>;</w:t>
      </w:r>
      <w:r w:rsidR="00775520">
        <w:rPr>
          <w:rFonts w:ascii="Times New Roman" w:eastAsia="Times New Roman" w:hAnsi="Times New Roman" w:cs="Times New Roman"/>
          <w:sz w:val="28"/>
          <w:szCs w:val="28"/>
          <w:lang w:val="uk-UA" w:eastAsia="ru-RU"/>
        </w:rPr>
        <w:t xml:space="preserve"> </w:t>
      </w:r>
    </w:p>
    <w:p w:rsidR="007D59EE" w:rsidRPr="00E825E2" w:rsidRDefault="00C41A42" w:rsidP="00C41A42">
      <w:pPr>
        <w:numPr>
          <w:ilvl w:val="0"/>
          <w:numId w:val="39"/>
        </w:numPr>
        <w:spacing w:after="0" w:line="240" w:lineRule="auto"/>
        <w:ind w:left="426" w:hanging="284"/>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 xml:space="preserve"> </w:t>
      </w:r>
      <w:r w:rsidR="0071160B" w:rsidRPr="008F6890">
        <w:rPr>
          <w:rFonts w:ascii="Times New Roman" w:eastAsia="Times New Roman" w:hAnsi="Times New Roman" w:cs="Times New Roman"/>
          <w:sz w:val="28"/>
          <w:szCs w:val="28"/>
          <w:lang w:val="uk-UA" w:eastAsia="ru-RU"/>
        </w:rPr>
        <w:t xml:space="preserve">організація харчування </w:t>
      </w:r>
      <w:r w:rsidR="00683831">
        <w:rPr>
          <w:rFonts w:ascii="Times New Roman" w:eastAsia="Times New Roman" w:hAnsi="Times New Roman" w:cs="Times New Roman"/>
          <w:sz w:val="28"/>
          <w:szCs w:val="28"/>
          <w:lang w:val="uk-UA" w:eastAsia="ru-RU"/>
        </w:rPr>
        <w:t xml:space="preserve">дітей </w:t>
      </w:r>
      <w:r w:rsidR="0071160B" w:rsidRPr="008F6890">
        <w:rPr>
          <w:rFonts w:ascii="Times New Roman" w:eastAsia="Times New Roman" w:hAnsi="Times New Roman" w:cs="Times New Roman"/>
          <w:sz w:val="28"/>
          <w:szCs w:val="28"/>
          <w:lang w:val="uk-UA" w:eastAsia="ru-RU"/>
        </w:rPr>
        <w:t>під час оздоровчого періоду</w:t>
      </w:r>
      <w:r w:rsidR="00E825E2">
        <w:rPr>
          <w:rFonts w:ascii="Times New Roman" w:eastAsia="Times New Roman" w:hAnsi="Times New Roman" w:cs="Times New Roman"/>
          <w:sz w:val="28"/>
          <w:szCs w:val="28"/>
          <w:lang w:val="uk-UA" w:eastAsia="ru-RU"/>
        </w:rPr>
        <w:t>;</w:t>
      </w:r>
    </w:p>
    <w:p w:rsidR="005E71A4" w:rsidRPr="00683831" w:rsidRDefault="005E71A4" w:rsidP="00DC32A4">
      <w:pPr>
        <w:numPr>
          <w:ilvl w:val="0"/>
          <w:numId w:val="39"/>
        </w:numPr>
        <w:spacing w:after="0" w:line="240" w:lineRule="auto"/>
        <w:ind w:left="567"/>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організація харчування інших категорій дітей.</w:t>
      </w:r>
    </w:p>
    <w:p w:rsidR="00C41A42" w:rsidRDefault="00C41A42" w:rsidP="00F97815">
      <w:pPr>
        <w:spacing w:after="0" w:line="240" w:lineRule="auto"/>
        <w:ind w:firstLine="567"/>
        <w:rPr>
          <w:rFonts w:ascii="Times New Roman" w:eastAsia="Times New Roman" w:hAnsi="Times New Roman" w:cs="Times New Roman"/>
          <w:sz w:val="28"/>
          <w:szCs w:val="28"/>
          <w:lang w:val="uk-UA" w:eastAsia="ru-RU"/>
        </w:rPr>
      </w:pPr>
    </w:p>
    <w:p w:rsidR="0071160B" w:rsidRDefault="0071160B" w:rsidP="00F97815">
      <w:pPr>
        <w:spacing w:after="0" w:line="240" w:lineRule="auto"/>
        <w:ind w:firstLine="567"/>
        <w:rPr>
          <w:rFonts w:ascii="Times New Roman" w:eastAsia="Times New Roman" w:hAnsi="Times New Roman" w:cs="Times New Roman"/>
          <w:bCs/>
          <w:sz w:val="28"/>
          <w:szCs w:val="28"/>
          <w:shd w:val="clear" w:color="auto" w:fill="FFFFFF"/>
          <w:lang w:val="uk-UA" w:eastAsia="ru-RU"/>
        </w:rPr>
      </w:pPr>
      <w:r w:rsidRPr="00467576">
        <w:rPr>
          <w:rFonts w:ascii="Times New Roman" w:eastAsia="Times New Roman" w:hAnsi="Times New Roman" w:cs="Times New Roman"/>
          <w:sz w:val="28"/>
          <w:szCs w:val="28"/>
          <w:lang w:val="uk-UA" w:eastAsia="ru-RU"/>
        </w:rPr>
        <w:t>Основними завданнями</w:t>
      </w:r>
      <w:r w:rsidRPr="00467576">
        <w:rPr>
          <w:rFonts w:ascii="Times New Roman" w:eastAsia="Times New Roman" w:hAnsi="Times New Roman" w:cs="Times New Roman"/>
          <w:bCs/>
          <w:sz w:val="28"/>
          <w:szCs w:val="28"/>
          <w:shd w:val="clear" w:color="auto" w:fill="FFFFFF"/>
          <w:lang w:val="uk-UA" w:eastAsia="ru-RU"/>
        </w:rPr>
        <w:t xml:space="preserve"> Програми є :</w:t>
      </w:r>
    </w:p>
    <w:p w:rsidR="00683831" w:rsidRPr="00467576" w:rsidRDefault="00683831" w:rsidP="00F97815">
      <w:pPr>
        <w:spacing w:after="0" w:line="240" w:lineRule="auto"/>
        <w:ind w:firstLine="567"/>
        <w:rPr>
          <w:rFonts w:ascii="Times New Roman" w:eastAsia="Times New Roman" w:hAnsi="Times New Roman" w:cs="Times New Roman"/>
          <w:sz w:val="28"/>
          <w:szCs w:val="28"/>
          <w:lang w:val="uk-UA" w:eastAsia="ru-RU"/>
        </w:rPr>
      </w:pPr>
    </w:p>
    <w:p w:rsidR="0071160B" w:rsidRPr="00683831" w:rsidRDefault="0071160B" w:rsidP="00683831">
      <w:pPr>
        <w:pStyle w:val="ab"/>
        <w:numPr>
          <w:ilvl w:val="3"/>
          <w:numId w:val="6"/>
        </w:numPr>
        <w:tabs>
          <w:tab w:val="left" w:pos="142"/>
        </w:tabs>
        <w:spacing w:after="0" w:line="240" w:lineRule="auto"/>
        <w:ind w:left="142" w:firstLine="0"/>
        <w:jc w:val="both"/>
        <w:rPr>
          <w:rFonts w:ascii="Times New Roman" w:eastAsia="Times New Roman" w:hAnsi="Times New Roman" w:cs="Times New Roman"/>
          <w:sz w:val="28"/>
          <w:szCs w:val="28"/>
          <w:lang w:val="uk-UA" w:eastAsia="ru-RU"/>
        </w:rPr>
      </w:pPr>
      <w:r w:rsidRPr="00683831">
        <w:rPr>
          <w:rFonts w:ascii="Times New Roman" w:eastAsia="Times New Roman" w:hAnsi="Times New Roman" w:cs="Times New Roman"/>
          <w:sz w:val="28"/>
          <w:szCs w:val="28"/>
          <w:lang w:val="uk-UA" w:eastAsia="ru-RU"/>
        </w:rPr>
        <w:t>створення умов для  харчування учнів та вихованців;</w:t>
      </w:r>
    </w:p>
    <w:p w:rsidR="0071160B" w:rsidRPr="0071160B" w:rsidRDefault="0071160B" w:rsidP="00652DA8">
      <w:pPr>
        <w:numPr>
          <w:ilvl w:val="0"/>
          <w:numId w:val="6"/>
        </w:numPr>
        <w:tabs>
          <w:tab w:val="left" w:pos="709"/>
        </w:tabs>
        <w:spacing w:after="0" w:line="240" w:lineRule="auto"/>
        <w:ind w:left="142" w:firstLine="0"/>
        <w:jc w:val="both"/>
        <w:rPr>
          <w:rFonts w:ascii="Times New Roman" w:eastAsia="Times New Roman" w:hAnsi="Times New Roman" w:cs="Times New Roman"/>
          <w:sz w:val="28"/>
          <w:szCs w:val="28"/>
          <w:lang w:val="uk-UA" w:eastAsia="ru-RU"/>
        </w:rPr>
      </w:pPr>
      <w:r w:rsidRPr="0071160B">
        <w:rPr>
          <w:rFonts w:ascii="Times New Roman" w:eastAsia="Times New Roman" w:hAnsi="Times New Roman" w:cs="Times New Roman"/>
          <w:sz w:val="28"/>
          <w:szCs w:val="28"/>
          <w:lang w:val="uk-UA" w:eastAsia="ru-RU"/>
        </w:rPr>
        <w:t xml:space="preserve"> організація гар</w:t>
      </w:r>
      <w:r w:rsidR="008F6890">
        <w:rPr>
          <w:rFonts w:ascii="Times New Roman" w:eastAsia="Times New Roman" w:hAnsi="Times New Roman" w:cs="Times New Roman"/>
          <w:sz w:val="28"/>
          <w:szCs w:val="28"/>
          <w:lang w:val="uk-UA" w:eastAsia="ru-RU"/>
        </w:rPr>
        <w:t xml:space="preserve">ячого харчування дітям </w:t>
      </w:r>
      <w:r w:rsidRPr="0071160B">
        <w:rPr>
          <w:rFonts w:ascii="Times New Roman" w:eastAsia="Times New Roman" w:hAnsi="Times New Roman" w:cs="Times New Roman"/>
          <w:sz w:val="28"/>
          <w:szCs w:val="28"/>
          <w:lang w:val="uk-UA" w:eastAsia="ru-RU"/>
        </w:rPr>
        <w:t xml:space="preserve">, які навчаються в закладах, що належать </w:t>
      </w:r>
      <w:r w:rsidR="00692384">
        <w:rPr>
          <w:rFonts w:ascii="Times New Roman" w:eastAsia="Times New Roman" w:hAnsi="Times New Roman" w:cs="Times New Roman"/>
          <w:sz w:val="28"/>
          <w:szCs w:val="28"/>
          <w:lang w:val="uk-UA" w:eastAsia="ru-RU"/>
        </w:rPr>
        <w:t>до спільної власності Коростишівської</w:t>
      </w:r>
      <w:r w:rsidR="00C41A42">
        <w:rPr>
          <w:rFonts w:ascii="Times New Roman" w:eastAsia="Times New Roman" w:hAnsi="Times New Roman" w:cs="Times New Roman"/>
          <w:sz w:val="28"/>
          <w:szCs w:val="28"/>
          <w:lang w:val="uk-UA" w:eastAsia="ru-RU"/>
        </w:rPr>
        <w:t xml:space="preserve"> </w:t>
      </w:r>
      <w:r w:rsidR="008F6890">
        <w:rPr>
          <w:rFonts w:ascii="Times New Roman" w:eastAsia="Times New Roman" w:hAnsi="Times New Roman" w:cs="Times New Roman"/>
          <w:sz w:val="28"/>
          <w:szCs w:val="28"/>
          <w:lang w:val="uk-UA" w:eastAsia="ru-RU"/>
        </w:rPr>
        <w:t xml:space="preserve"> територіальної громади;</w:t>
      </w:r>
    </w:p>
    <w:p w:rsidR="0071160B" w:rsidRDefault="0071160B" w:rsidP="00652DA8">
      <w:pPr>
        <w:numPr>
          <w:ilvl w:val="0"/>
          <w:numId w:val="6"/>
        </w:numPr>
        <w:tabs>
          <w:tab w:val="left" w:pos="709"/>
        </w:tabs>
        <w:spacing w:after="0" w:line="240" w:lineRule="auto"/>
        <w:ind w:left="142" w:firstLine="0"/>
        <w:jc w:val="both"/>
        <w:rPr>
          <w:rFonts w:ascii="Times New Roman" w:eastAsia="Times New Roman" w:hAnsi="Times New Roman" w:cs="Times New Roman"/>
          <w:sz w:val="28"/>
          <w:szCs w:val="28"/>
          <w:lang w:val="uk-UA" w:eastAsia="ru-RU"/>
        </w:rPr>
      </w:pPr>
      <w:r w:rsidRPr="0071160B">
        <w:rPr>
          <w:rFonts w:ascii="Times New Roman" w:eastAsia="Times New Roman" w:hAnsi="Times New Roman" w:cs="Times New Roman"/>
          <w:sz w:val="28"/>
          <w:szCs w:val="28"/>
          <w:lang w:val="uk-UA" w:eastAsia="ru-RU"/>
        </w:rPr>
        <w:t>вдосконалення управління системою організації харчування з метою оптимізації витрат на її функціонування та збіль</w:t>
      </w:r>
      <w:r w:rsidR="00692384">
        <w:rPr>
          <w:rFonts w:ascii="Times New Roman" w:eastAsia="Times New Roman" w:hAnsi="Times New Roman" w:cs="Times New Roman"/>
          <w:sz w:val="28"/>
          <w:szCs w:val="28"/>
          <w:lang w:val="uk-UA" w:eastAsia="ru-RU"/>
        </w:rPr>
        <w:t xml:space="preserve">шення кількості учнів </w:t>
      </w:r>
      <w:r w:rsidRPr="0071160B">
        <w:rPr>
          <w:rFonts w:ascii="Times New Roman" w:eastAsia="Times New Roman" w:hAnsi="Times New Roman" w:cs="Times New Roman"/>
          <w:sz w:val="28"/>
          <w:szCs w:val="28"/>
          <w:lang w:val="uk-UA" w:eastAsia="ru-RU"/>
        </w:rPr>
        <w:t xml:space="preserve"> закладів</w:t>
      </w:r>
      <w:r w:rsidR="00692384">
        <w:rPr>
          <w:rFonts w:ascii="Times New Roman" w:eastAsia="Times New Roman" w:hAnsi="Times New Roman" w:cs="Times New Roman"/>
          <w:sz w:val="28"/>
          <w:szCs w:val="28"/>
          <w:lang w:val="uk-UA" w:eastAsia="ru-RU"/>
        </w:rPr>
        <w:t xml:space="preserve"> загальної середньої освіти</w:t>
      </w:r>
      <w:r w:rsidR="00683831">
        <w:rPr>
          <w:rFonts w:ascii="Times New Roman" w:eastAsia="Times New Roman" w:hAnsi="Times New Roman" w:cs="Times New Roman"/>
          <w:sz w:val="28"/>
          <w:szCs w:val="28"/>
          <w:lang w:val="uk-UA" w:eastAsia="ru-RU"/>
        </w:rPr>
        <w:t>, охоплених харчуванням;</w:t>
      </w:r>
    </w:p>
    <w:p w:rsidR="00683831" w:rsidRDefault="00683831" w:rsidP="00652DA8">
      <w:pPr>
        <w:numPr>
          <w:ilvl w:val="0"/>
          <w:numId w:val="6"/>
        </w:numPr>
        <w:tabs>
          <w:tab w:val="left" w:pos="709"/>
        </w:tabs>
        <w:spacing w:after="0" w:line="240"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впровадження сучасних новітніх технологій приготування страв, у тому числі за оновленими рецептурами;</w:t>
      </w:r>
    </w:p>
    <w:p w:rsidR="00683831" w:rsidRDefault="00652DA8" w:rsidP="00652DA8">
      <w:pPr>
        <w:numPr>
          <w:ilvl w:val="0"/>
          <w:numId w:val="6"/>
        </w:numPr>
        <w:tabs>
          <w:tab w:val="left" w:pos="709"/>
        </w:tabs>
        <w:spacing w:after="0" w:line="240"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удосконалення професійного рівня працівників харчоблоків закладів освіти з питань організації якісного та безпечного харчування дітей, гігієнічних знань, дотримання правил особистої гігієни, своєчасного проходження обов’язкового профілактичного огляду;</w:t>
      </w:r>
    </w:p>
    <w:p w:rsidR="00652DA8" w:rsidRDefault="00652DA8" w:rsidP="00652DA8">
      <w:pPr>
        <w:numPr>
          <w:ilvl w:val="0"/>
          <w:numId w:val="6"/>
        </w:numPr>
        <w:tabs>
          <w:tab w:val="left" w:pos="709"/>
        </w:tabs>
        <w:spacing w:after="0" w:line="240"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виконання норм харчування дітей  відповідно до вимог чинного законодавства з урахуванням вікових особливостей;</w:t>
      </w:r>
    </w:p>
    <w:p w:rsidR="00652DA8" w:rsidRDefault="00652DA8" w:rsidP="00652DA8">
      <w:pPr>
        <w:numPr>
          <w:ilvl w:val="0"/>
          <w:numId w:val="6"/>
        </w:numPr>
        <w:tabs>
          <w:tab w:val="left" w:pos="709"/>
        </w:tabs>
        <w:spacing w:after="0" w:line="240"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дотримання санітарно-гігієнічних та протиепідемічних вимог у закладах освіти, де здійснюється хар</w:t>
      </w:r>
      <w:r w:rsidR="005D3FAF">
        <w:rPr>
          <w:rFonts w:ascii="Times New Roman" w:eastAsia="Times New Roman" w:hAnsi="Times New Roman" w:cs="Times New Roman"/>
          <w:sz w:val="28"/>
          <w:szCs w:val="28"/>
          <w:lang w:val="uk-UA" w:eastAsia="ru-RU"/>
        </w:rPr>
        <w:t>чування дітей;</w:t>
      </w:r>
    </w:p>
    <w:p w:rsidR="00A72216" w:rsidRPr="0071160B" w:rsidRDefault="005D3FAF" w:rsidP="00652DA8">
      <w:pPr>
        <w:numPr>
          <w:ilvl w:val="0"/>
          <w:numId w:val="6"/>
        </w:numPr>
        <w:tabs>
          <w:tab w:val="left" w:pos="709"/>
        </w:tabs>
        <w:spacing w:after="0" w:line="240"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функціонування принципів системи НАССР.</w:t>
      </w:r>
    </w:p>
    <w:p w:rsidR="0071160B" w:rsidRPr="0071160B" w:rsidRDefault="0071160B" w:rsidP="00652DA8">
      <w:pPr>
        <w:tabs>
          <w:tab w:val="left" w:pos="1061"/>
        </w:tabs>
        <w:spacing w:after="0" w:line="240" w:lineRule="auto"/>
        <w:ind w:left="142"/>
        <w:jc w:val="both"/>
        <w:rPr>
          <w:rFonts w:ascii="Times New Roman" w:eastAsia="Times New Roman" w:hAnsi="Times New Roman" w:cs="Times New Roman"/>
          <w:sz w:val="28"/>
          <w:szCs w:val="28"/>
          <w:lang w:val="uk-UA" w:eastAsia="ru-RU"/>
        </w:rPr>
      </w:pPr>
    </w:p>
    <w:p w:rsidR="0071160B" w:rsidRDefault="0071160B" w:rsidP="0071160B">
      <w:pPr>
        <w:tabs>
          <w:tab w:val="left" w:pos="1061"/>
        </w:tabs>
        <w:spacing w:after="0" w:line="240" w:lineRule="auto"/>
        <w:jc w:val="center"/>
        <w:rPr>
          <w:rFonts w:ascii="Times New Roman" w:eastAsia="Times New Roman" w:hAnsi="Times New Roman" w:cs="Times New Roman"/>
          <w:b/>
          <w:sz w:val="28"/>
          <w:szCs w:val="28"/>
          <w:lang w:val="uk-UA" w:eastAsia="ru-RU"/>
        </w:rPr>
      </w:pPr>
      <w:r w:rsidRPr="0071160B">
        <w:rPr>
          <w:rFonts w:ascii="Times New Roman" w:eastAsia="Times New Roman" w:hAnsi="Times New Roman" w:cs="Times New Roman"/>
          <w:b/>
          <w:sz w:val="28"/>
          <w:szCs w:val="28"/>
          <w:lang w:val="uk-UA" w:eastAsia="ru-RU"/>
        </w:rPr>
        <w:t xml:space="preserve">3.Реалізація </w:t>
      </w:r>
      <w:r w:rsidR="00E74CE9">
        <w:rPr>
          <w:rFonts w:ascii="Times New Roman" w:eastAsia="Times New Roman" w:hAnsi="Times New Roman" w:cs="Times New Roman"/>
          <w:b/>
          <w:sz w:val="28"/>
          <w:szCs w:val="28"/>
          <w:lang w:val="uk-UA" w:eastAsia="ru-RU"/>
        </w:rPr>
        <w:t xml:space="preserve">основних заходів </w:t>
      </w:r>
      <w:r w:rsidRPr="0071160B">
        <w:rPr>
          <w:rFonts w:ascii="Times New Roman" w:eastAsia="Times New Roman" w:hAnsi="Times New Roman" w:cs="Times New Roman"/>
          <w:b/>
          <w:sz w:val="28"/>
          <w:szCs w:val="28"/>
          <w:lang w:val="uk-UA" w:eastAsia="ru-RU"/>
        </w:rPr>
        <w:t>Програми</w:t>
      </w:r>
    </w:p>
    <w:p w:rsidR="00695440" w:rsidRPr="0071160B" w:rsidRDefault="00695440" w:rsidP="0071160B">
      <w:pPr>
        <w:tabs>
          <w:tab w:val="left" w:pos="1061"/>
        </w:tabs>
        <w:spacing w:after="0" w:line="240" w:lineRule="auto"/>
        <w:jc w:val="center"/>
        <w:rPr>
          <w:rFonts w:ascii="Times New Roman" w:eastAsia="Times New Roman" w:hAnsi="Times New Roman" w:cs="Times New Roman"/>
          <w:b/>
          <w:sz w:val="28"/>
          <w:szCs w:val="28"/>
          <w:lang w:val="uk-UA" w:eastAsia="ru-RU"/>
        </w:rPr>
      </w:pPr>
    </w:p>
    <w:p w:rsidR="0071160B" w:rsidRPr="0071160B" w:rsidRDefault="0071160B" w:rsidP="00F97815">
      <w:pPr>
        <w:spacing w:after="0" w:line="240" w:lineRule="auto"/>
        <w:ind w:firstLine="567"/>
        <w:jc w:val="both"/>
        <w:rPr>
          <w:rFonts w:ascii="Times New Roman" w:eastAsia="Times New Roman" w:hAnsi="Times New Roman" w:cs="Times New Roman"/>
          <w:sz w:val="28"/>
          <w:szCs w:val="28"/>
          <w:lang w:val="uk-UA" w:eastAsia="ru-RU"/>
        </w:rPr>
      </w:pPr>
      <w:r w:rsidRPr="0071160B">
        <w:rPr>
          <w:rFonts w:ascii="Times New Roman" w:eastAsia="Times New Roman" w:hAnsi="Times New Roman" w:cs="Times New Roman"/>
          <w:sz w:val="28"/>
          <w:szCs w:val="28"/>
          <w:lang w:val="uk-UA" w:eastAsia="ru-RU"/>
        </w:rPr>
        <w:t xml:space="preserve">Аналіз стану та тенденцій розвитку системи організації харчування </w:t>
      </w:r>
      <w:r w:rsidR="00692384">
        <w:rPr>
          <w:rFonts w:ascii="Times New Roman" w:eastAsia="Times New Roman" w:hAnsi="Times New Roman" w:cs="Times New Roman"/>
          <w:sz w:val="28"/>
          <w:szCs w:val="28"/>
          <w:lang w:val="uk-UA" w:eastAsia="ru-RU"/>
        </w:rPr>
        <w:t xml:space="preserve">учнів та вихованців у </w:t>
      </w:r>
      <w:r w:rsidRPr="0071160B">
        <w:rPr>
          <w:rFonts w:ascii="Times New Roman" w:eastAsia="Times New Roman" w:hAnsi="Times New Roman" w:cs="Times New Roman"/>
          <w:sz w:val="28"/>
          <w:szCs w:val="28"/>
          <w:lang w:val="uk-UA" w:eastAsia="ru-RU"/>
        </w:rPr>
        <w:t xml:space="preserve"> закладах </w:t>
      </w:r>
      <w:r w:rsidR="00982C4E">
        <w:rPr>
          <w:rFonts w:ascii="Times New Roman" w:eastAsia="Times New Roman" w:hAnsi="Times New Roman" w:cs="Times New Roman"/>
          <w:sz w:val="28"/>
          <w:szCs w:val="28"/>
          <w:lang w:val="uk-UA" w:eastAsia="ru-RU"/>
        </w:rPr>
        <w:t>осв</w:t>
      </w:r>
      <w:r w:rsidR="00A72216">
        <w:rPr>
          <w:rFonts w:ascii="Times New Roman" w:eastAsia="Times New Roman" w:hAnsi="Times New Roman" w:cs="Times New Roman"/>
          <w:sz w:val="28"/>
          <w:szCs w:val="28"/>
          <w:lang w:val="uk-UA" w:eastAsia="ru-RU"/>
        </w:rPr>
        <w:t>іти Коростишівської міської ради дозволили</w:t>
      </w:r>
      <w:r w:rsidRPr="0071160B">
        <w:rPr>
          <w:rFonts w:ascii="Times New Roman" w:eastAsia="Times New Roman" w:hAnsi="Times New Roman" w:cs="Times New Roman"/>
          <w:sz w:val="28"/>
          <w:szCs w:val="28"/>
          <w:lang w:val="uk-UA" w:eastAsia="ru-RU"/>
        </w:rPr>
        <w:t xml:space="preserve"> визначити напрями та заходи, які сприяють виконанню першочергових завдань, визначених програмними документами загальнодержавного та місцевого рівня у </w:t>
      </w:r>
      <w:r w:rsidRPr="0071160B">
        <w:rPr>
          <w:rFonts w:ascii="Times New Roman" w:eastAsia="Times New Roman" w:hAnsi="Times New Roman" w:cs="Times New Roman"/>
          <w:sz w:val="28"/>
          <w:szCs w:val="28"/>
          <w:lang w:val="uk-UA" w:eastAsia="ru-RU"/>
        </w:rPr>
        <w:lastRenderedPageBreak/>
        <w:t xml:space="preserve">сфері дошкільного та шкільного харчування, усуненню проблем, що стоять на заваді її подальшого розвитку, на виконання </w:t>
      </w:r>
      <w:r w:rsidR="00E74CE9">
        <w:rPr>
          <w:rFonts w:ascii="Times New Roman" w:eastAsia="Times New Roman" w:hAnsi="Times New Roman" w:cs="Times New Roman"/>
          <w:sz w:val="28"/>
          <w:szCs w:val="28"/>
          <w:lang w:val="uk-UA" w:eastAsia="ru-RU"/>
        </w:rPr>
        <w:t>яких спрямовано Програму</w:t>
      </w:r>
      <w:r w:rsidRPr="0071160B">
        <w:rPr>
          <w:rFonts w:ascii="Times New Roman" w:eastAsia="Times New Roman" w:hAnsi="Times New Roman" w:cs="Times New Roman"/>
          <w:sz w:val="28"/>
          <w:szCs w:val="28"/>
          <w:lang w:val="uk-UA" w:eastAsia="ru-RU"/>
        </w:rPr>
        <w:t>.</w:t>
      </w:r>
    </w:p>
    <w:p w:rsidR="0071160B" w:rsidRPr="0071160B" w:rsidRDefault="0071160B" w:rsidP="00F97815">
      <w:pPr>
        <w:spacing w:after="0" w:line="240" w:lineRule="auto"/>
        <w:ind w:firstLine="567"/>
        <w:jc w:val="both"/>
        <w:rPr>
          <w:rFonts w:ascii="Times New Roman" w:eastAsia="Times New Roman" w:hAnsi="Times New Roman" w:cs="Times New Roman"/>
          <w:sz w:val="28"/>
          <w:szCs w:val="28"/>
          <w:lang w:val="uk-UA" w:eastAsia="ru-RU"/>
        </w:rPr>
      </w:pPr>
      <w:r w:rsidRPr="0071160B">
        <w:rPr>
          <w:rFonts w:ascii="Times New Roman" w:eastAsia="Times New Roman" w:hAnsi="Times New Roman" w:cs="Times New Roman"/>
          <w:sz w:val="28"/>
          <w:szCs w:val="28"/>
          <w:lang w:val="uk-UA" w:eastAsia="ru-RU"/>
        </w:rPr>
        <w:t>Пріоритетними напрямками роботи з організації харчування ш</w:t>
      </w:r>
      <w:r w:rsidR="00692384">
        <w:rPr>
          <w:rFonts w:ascii="Times New Roman" w:eastAsia="Times New Roman" w:hAnsi="Times New Roman" w:cs="Times New Roman"/>
          <w:sz w:val="28"/>
          <w:szCs w:val="28"/>
          <w:lang w:val="uk-UA" w:eastAsia="ru-RU"/>
        </w:rPr>
        <w:t xml:space="preserve">колярів та вихованців </w:t>
      </w:r>
      <w:r w:rsidRPr="0071160B">
        <w:rPr>
          <w:rFonts w:ascii="Times New Roman" w:eastAsia="Times New Roman" w:hAnsi="Times New Roman" w:cs="Times New Roman"/>
          <w:sz w:val="28"/>
          <w:szCs w:val="28"/>
          <w:lang w:val="uk-UA" w:eastAsia="ru-RU"/>
        </w:rPr>
        <w:t xml:space="preserve"> закладів </w:t>
      </w:r>
      <w:r w:rsidR="00692384">
        <w:rPr>
          <w:rFonts w:ascii="Times New Roman" w:eastAsia="Times New Roman" w:hAnsi="Times New Roman" w:cs="Times New Roman"/>
          <w:sz w:val="28"/>
          <w:szCs w:val="28"/>
          <w:lang w:val="uk-UA" w:eastAsia="ru-RU"/>
        </w:rPr>
        <w:t>освіти Коростишівської</w:t>
      </w:r>
      <w:r w:rsidRPr="0071160B">
        <w:rPr>
          <w:rFonts w:ascii="Times New Roman" w:eastAsia="Times New Roman" w:hAnsi="Times New Roman" w:cs="Times New Roman"/>
          <w:sz w:val="28"/>
          <w:szCs w:val="28"/>
          <w:lang w:val="uk-UA" w:eastAsia="ru-RU"/>
        </w:rPr>
        <w:t xml:space="preserve">  </w:t>
      </w:r>
      <w:r w:rsidR="00982C4E">
        <w:rPr>
          <w:rFonts w:ascii="Times New Roman" w:eastAsia="Times New Roman" w:hAnsi="Times New Roman" w:cs="Times New Roman"/>
          <w:sz w:val="28"/>
          <w:szCs w:val="28"/>
          <w:lang w:val="uk-UA" w:eastAsia="ru-RU"/>
        </w:rPr>
        <w:t xml:space="preserve">міської ради </w:t>
      </w:r>
      <w:r w:rsidRPr="0071160B">
        <w:rPr>
          <w:rFonts w:ascii="Times New Roman" w:eastAsia="Times New Roman" w:hAnsi="Times New Roman" w:cs="Times New Roman"/>
          <w:sz w:val="28"/>
          <w:szCs w:val="28"/>
          <w:lang w:val="uk-UA" w:eastAsia="ru-RU"/>
        </w:rPr>
        <w:t xml:space="preserve"> вважати :</w:t>
      </w:r>
    </w:p>
    <w:p w:rsidR="000E347A" w:rsidRDefault="0071160B" w:rsidP="000E347A">
      <w:pPr>
        <w:pStyle w:val="ab"/>
        <w:numPr>
          <w:ilvl w:val="0"/>
          <w:numId w:val="19"/>
        </w:numPr>
        <w:spacing w:after="0" w:line="240" w:lineRule="auto"/>
        <w:jc w:val="both"/>
        <w:rPr>
          <w:rFonts w:ascii="Times New Roman" w:eastAsia="Times New Roman" w:hAnsi="Times New Roman" w:cs="Times New Roman"/>
          <w:sz w:val="28"/>
          <w:szCs w:val="28"/>
          <w:lang w:val="uk-UA" w:eastAsia="ru-RU"/>
        </w:rPr>
      </w:pPr>
      <w:r w:rsidRPr="00DF3209">
        <w:rPr>
          <w:rFonts w:ascii="Times New Roman" w:eastAsia="Times New Roman" w:hAnsi="Times New Roman" w:cs="Times New Roman"/>
          <w:b/>
          <w:sz w:val="28"/>
          <w:szCs w:val="28"/>
          <w:lang w:val="uk-UA" w:eastAsia="ru-RU"/>
        </w:rPr>
        <w:t>забе</w:t>
      </w:r>
      <w:r w:rsidR="00EE7B73" w:rsidRPr="00DF3209">
        <w:rPr>
          <w:rFonts w:ascii="Times New Roman" w:eastAsia="Times New Roman" w:hAnsi="Times New Roman" w:cs="Times New Roman"/>
          <w:b/>
          <w:sz w:val="28"/>
          <w:szCs w:val="28"/>
          <w:lang w:val="uk-UA" w:eastAsia="ru-RU"/>
        </w:rPr>
        <w:t xml:space="preserve">зпечення </w:t>
      </w:r>
      <w:r w:rsidR="00516564" w:rsidRPr="00DF3209">
        <w:rPr>
          <w:rFonts w:ascii="Times New Roman" w:eastAsia="Times New Roman" w:hAnsi="Times New Roman" w:cs="Times New Roman"/>
          <w:b/>
          <w:sz w:val="28"/>
          <w:szCs w:val="28"/>
          <w:lang w:val="uk-UA" w:eastAsia="ru-RU"/>
        </w:rPr>
        <w:t xml:space="preserve"> гарячим</w:t>
      </w:r>
      <w:r w:rsidRPr="00DF3209">
        <w:rPr>
          <w:rFonts w:ascii="Times New Roman" w:eastAsia="Times New Roman" w:hAnsi="Times New Roman" w:cs="Times New Roman"/>
          <w:b/>
          <w:sz w:val="28"/>
          <w:szCs w:val="28"/>
          <w:lang w:val="uk-UA" w:eastAsia="ru-RU"/>
        </w:rPr>
        <w:t xml:space="preserve"> харчуванням учнів та вихованців</w:t>
      </w:r>
      <w:r w:rsidR="00E44991" w:rsidRPr="00817A88">
        <w:rPr>
          <w:rFonts w:ascii="Times New Roman" w:eastAsia="Times New Roman" w:hAnsi="Times New Roman" w:cs="Times New Roman"/>
          <w:sz w:val="28"/>
          <w:szCs w:val="28"/>
          <w:lang w:val="uk-UA" w:eastAsia="ru-RU"/>
        </w:rPr>
        <w:t>:</w:t>
      </w:r>
    </w:p>
    <w:p w:rsidR="00817A88" w:rsidRPr="000E347A" w:rsidRDefault="005D3FAF" w:rsidP="008B09DE">
      <w:p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E347A">
        <w:rPr>
          <w:rFonts w:ascii="Times New Roman" w:eastAsia="Times New Roman" w:hAnsi="Times New Roman" w:cs="Times New Roman"/>
          <w:sz w:val="28"/>
          <w:szCs w:val="28"/>
          <w:lang w:val="uk-UA" w:eastAsia="ru-RU"/>
        </w:rPr>
        <w:t>-</w:t>
      </w:r>
      <w:r w:rsidR="00516564" w:rsidRPr="000E347A">
        <w:rPr>
          <w:rFonts w:ascii="Times New Roman" w:eastAsia="Times New Roman" w:hAnsi="Times New Roman" w:cs="Times New Roman"/>
          <w:sz w:val="28"/>
          <w:szCs w:val="28"/>
          <w:lang w:val="uk-UA" w:eastAsia="ru-RU"/>
        </w:rPr>
        <w:t>забезпечення безоплатним харчуванням учнів та вихованців</w:t>
      </w:r>
      <w:r w:rsidR="000E347A" w:rsidRPr="000E347A">
        <w:rPr>
          <w:rFonts w:ascii="Times New Roman" w:eastAsia="Times New Roman" w:hAnsi="Times New Roman" w:cs="Times New Roman"/>
          <w:sz w:val="28"/>
          <w:szCs w:val="28"/>
          <w:lang w:val="uk-UA" w:eastAsia="ru-RU"/>
        </w:rPr>
        <w:t xml:space="preserve"> закладів </w:t>
      </w:r>
      <w:r w:rsidR="00DF3209" w:rsidRPr="000E347A">
        <w:rPr>
          <w:rFonts w:ascii="Times New Roman" w:eastAsia="Times New Roman" w:hAnsi="Times New Roman" w:cs="Times New Roman"/>
          <w:sz w:val="28"/>
          <w:szCs w:val="28"/>
          <w:lang w:val="uk-UA" w:eastAsia="ru-RU"/>
        </w:rPr>
        <w:t>освіти</w:t>
      </w:r>
      <w:r w:rsidR="00516564" w:rsidRPr="000E347A">
        <w:rPr>
          <w:rFonts w:ascii="Times New Roman" w:eastAsia="Times New Roman" w:hAnsi="Times New Roman" w:cs="Times New Roman"/>
          <w:sz w:val="28"/>
          <w:szCs w:val="28"/>
          <w:lang w:val="uk-UA" w:eastAsia="ru-RU"/>
        </w:rPr>
        <w:t>:</w:t>
      </w:r>
      <w:r w:rsidR="00817A88" w:rsidRPr="000E347A">
        <w:rPr>
          <w:rFonts w:ascii="Times New Roman" w:eastAsia="Times New Roman" w:hAnsi="Times New Roman" w:cs="Times New Roman"/>
          <w:sz w:val="28"/>
          <w:szCs w:val="28"/>
          <w:lang w:val="uk-UA" w:eastAsia="ru-RU"/>
        </w:rPr>
        <w:t xml:space="preserve"> </w:t>
      </w:r>
    </w:p>
    <w:p w:rsidR="00F43C2B" w:rsidRPr="005D3FAF" w:rsidRDefault="00F43C2B" w:rsidP="003D39C0">
      <w:pPr>
        <w:pStyle w:val="ab"/>
        <w:numPr>
          <w:ilvl w:val="0"/>
          <w:numId w:val="38"/>
        </w:numPr>
        <w:spacing w:after="0" w:line="240" w:lineRule="auto"/>
        <w:ind w:left="567" w:hanging="425"/>
        <w:jc w:val="both"/>
        <w:rPr>
          <w:rFonts w:ascii="Times New Roman" w:eastAsia="Times New Roman" w:hAnsi="Times New Roman" w:cs="Times New Roman"/>
          <w:color w:val="FF0000"/>
          <w:sz w:val="28"/>
          <w:szCs w:val="28"/>
          <w:lang w:val="uk-UA" w:eastAsia="ru-RU"/>
        </w:rPr>
      </w:pPr>
      <w:r w:rsidRPr="005D3FAF">
        <w:rPr>
          <w:rFonts w:ascii="Times New Roman" w:eastAsia="Times New Roman" w:hAnsi="Times New Roman" w:cs="Times New Roman"/>
          <w:sz w:val="28"/>
          <w:szCs w:val="28"/>
          <w:lang w:val="uk-UA" w:eastAsia="ru-RU"/>
        </w:rPr>
        <w:t xml:space="preserve">відповідно </w:t>
      </w:r>
      <w:r w:rsidR="0071160B" w:rsidRPr="005D3FAF">
        <w:rPr>
          <w:rFonts w:ascii="Times New Roman" w:eastAsia="Times New Roman" w:hAnsi="Times New Roman" w:cs="Times New Roman"/>
          <w:sz w:val="28"/>
          <w:szCs w:val="28"/>
          <w:lang w:val="uk-UA" w:eastAsia="ru-RU"/>
        </w:rPr>
        <w:t xml:space="preserve">до </w:t>
      </w:r>
      <w:r w:rsidR="006840B6" w:rsidRPr="005D3FAF">
        <w:rPr>
          <w:rFonts w:ascii="Times New Roman" w:eastAsia="Times New Roman" w:hAnsi="Times New Roman" w:cs="Times New Roman"/>
          <w:sz w:val="28"/>
          <w:szCs w:val="28"/>
          <w:lang w:val="uk-UA" w:eastAsia="uk-UA"/>
        </w:rPr>
        <w:t>ст</w:t>
      </w:r>
      <w:r w:rsidRPr="005D3FAF">
        <w:rPr>
          <w:rFonts w:ascii="Times New Roman" w:eastAsia="Times New Roman" w:hAnsi="Times New Roman" w:cs="Times New Roman"/>
          <w:sz w:val="28"/>
          <w:szCs w:val="28"/>
          <w:lang w:val="uk-UA" w:eastAsia="uk-UA"/>
        </w:rPr>
        <w:t>.56 Закону України «Про освіту»;</w:t>
      </w:r>
    </w:p>
    <w:p w:rsidR="00C260CF" w:rsidRPr="00C260CF" w:rsidRDefault="00E473E7" w:rsidP="008B09DE">
      <w:pPr>
        <w:pStyle w:val="ab"/>
        <w:numPr>
          <w:ilvl w:val="0"/>
          <w:numId w:val="11"/>
        </w:numPr>
        <w:spacing w:after="0" w:line="240" w:lineRule="auto"/>
        <w:ind w:left="-284" w:firstLine="425"/>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діти з числа осіб, визначених у статтях 10,10</w:t>
      </w:r>
      <w:r>
        <w:rPr>
          <w:rFonts w:ascii="Times New Roman" w:eastAsia="Times New Roman" w:hAnsi="Times New Roman" w:cs="Times New Roman"/>
          <w:sz w:val="28"/>
          <w:szCs w:val="28"/>
          <w:vertAlign w:val="superscript"/>
          <w:lang w:val="uk-UA" w:eastAsia="ru-RU"/>
        </w:rPr>
        <w:t xml:space="preserve">1 </w:t>
      </w:r>
      <w:r>
        <w:rPr>
          <w:rFonts w:ascii="Times New Roman" w:eastAsia="Times New Roman" w:hAnsi="Times New Roman" w:cs="Times New Roman"/>
          <w:sz w:val="28"/>
          <w:szCs w:val="28"/>
          <w:lang w:val="uk-UA" w:eastAsia="ru-RU"/>
        </w:rPr>
        <w:t>Закону України « Про статус ветеранів війни, гарантії їх соціального захисту»</w:t>
      </w:r>
      <w:r w:rsidR="00C260CF">
        <w:rPr>
          <w:rFonts w:ascii="Times New Roman" w:eastAsia="Times New Roman" w:hAnsi="Times New Roman" w:cs="Times New Roman"/>
          <w:sz w:val="28"/>
          <w:szCs w:val="28"/>
          <w:lang w:val="uk-UA" w:eastAsia="ru-RU"/>
        </w:rPr>
        <w:t>;</w:t>
      </w:r>
    </w:p>
    <w:p w:rsidR="00467576" w:rsidRPr="009659CA" w:rsidRDefault="00C260CF" w:rsidP="008B09DE">
      <w:pPr>
        <w:pStyle w:val="ab"/>
        <w:numPr>
          <w:ilvl w:val="0"/>
          <w:numId w:val="11"/>
        </w:numPr>
        <w:spacing w:after="0" w:line="240" w:lineRule="auto"/>
        <w:ind w:left="-284" w:firstLine="425"/>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діти, один з батьків яких захищав/захищає незалежність, суверенітет та територіальну цілісність України і брав/бере</w:t>
      </w:r>
      <w:r w:rsidR="00E473E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безпосередню участь в антитерористичній </w:t>
      </w:r>
      <w:r w:rsidR="003D39C0">
        <w:rPr>
          <w:rFonts w:ascii="Times New Roman" w:eastAsia="Times New Roman" w:hAnsi="Times New Roman" w:cs="Times New Roman"/>
          <w:sz w:val="28"/>
          <w:szCs w:val="28"/>
          <w:lang w:val="uk-UA" w:eastAsia="ru-RU"/>
        </w:rPr>
        <w:t xml:space="preserve">операції, забезпеченні її проведення чи у здійснення заходів із забезпечення національної безпеки і оборони, </w:t>
      </w:r>
      <w:r w:rsidR="00DD0E67">
        <w:rPr>
          <w:rFonts w:ascii="Times New Roman" w:eastAsia="Times New Roman" w:hAnsi="Times New Roman" w:cs="Times New Roman"/>
          <w:sz w:val="28"/>
          <w:szCs w:val="28"/>
          <w:lang w:val="uk-UA" w:eastAsia="ru-RU"/>
        </w:rPr>
        <w:t>відсічі і стримування збройної агресії Російської Федерації в Донецькій та Луганській областях, або та на інших територіях, де в період виконання цих завдань велися воєнні (бойові) дії. Відповідно додатку 4  Постанови КМУ  №413 від 20.08.2014 року, підтверджуючим документом про участь в зоні антитерористичної операції, або та на інших територіях, де в період виконання цих завдань велися воєнні (бойові) дії, є документ</w:t>
      </w:r>
      <w:r w:rsidR="00676157">
        <w:rPr>
          <w:rFonts w:ascii="Times New Roman" w:eastAsia="Times New Roman" w:hAnsi="Times New Roman" w:cs="Times New Roman"/>
          <w:sz w:val="28"/>
          <w:szCs w:val="28"/>
          <w:lang w:val="uk-UA" w:eastAsia="ru-RU"/>
        </w:rPr>
        <w:t>, який виданий командуванням військової частини, де військовослужбовець проходить службу на даний час, складений на офіційному бланку, зареєстрований в журналі вихідних документів  та затверджений підписом уповноваженої особи з відповідним текстом, у якому вказано термін перебування  в районі антитерористичної операції даного військовослужбовця або та на інших територіях, де в період виконання цих зав</w:t>
      </w:r>
      <w:r w:rsidR="00922D4A">
        <w:rPr>
          <w:rFonts w:ascii="Times New Roman" w:eastAsia="Times New Roman" w:hAnsi="Times New Roman" w:cs="Times New Roman"/>
          <w:sz w:val="28"/>
          <w:szCs w:val="28"/>
          <w:lang w:val="uk-UA" w:eastAsia="ru-RU"/>
        </w:rPr>
        <w:t>дань велися воєнні (бойові) дії;</w:t>
      </w:r>
    </w:p>
    <w:p w:rsidR="00467576" w:rsidRPr="009659CA" w:rsidRDefault="00467576" w:rsidP="008B09DE">
      <w:pPr>
        <w:pStyle w:val="ab"/>
        <w:numPr>
          <w:ilvl w:val="0"/>
          <w:numId w:val="11"/>
        </w:numPr>
        <w:spacing w:after="0" w:line="240" w:lineRule="auto"/>
        <w:ind w:left="-284" w:firstLine="425"/>
        <w:jc w:val="both"/>
        <w:rPr>
          <w:rFonts w:ascii="Times New Roman" w:eastAsia="Times New Roman" w:hAnsi="Times New Roman" w:cs="Times New Roman"/>
          <w:b/>
          <w:sz w:val="28"/>
          <w:szCs w:val="28"/>
          <w:lang w:val="uk-UA" w:eastAsia="ru-RU"/>
        </w:rPr>
      </w:pPr>
      <w:r w:rsidRPr="009659CA">
        <w:rPr>
          <w:rFonts w:ascii="Times New Roman" w:eastAsia="Times New Roman" w:hAnsi="Times New Roman" w:cs="Times New Roman"/>
          <w:sz w:val="28"/>
          <w:szCs w:val="28"/>
          <w:lang w:val="uk-UA" w:eastAsia="ru-RU"/>
        </w:rPr>
        <w:t xml:space="preserve"> </w:t>
      </w:r>
      <w:r w:rsidR="00676157">
        <w:rPr>
          <w:rFonts w:ascii="Times New Roman" w:eastAsia="Times New Roman" w:hAnsi="Times New Roman" w:cs="Times New Roman"/>
          <w:sz w:val="28"/>
          <w:szCs w:val="28"/>
          <w:lang w:val="uk-UA" w:eastAsia="ru-RU"/>
        </w:rPr>
        <w:t xml:space="preserve"> діти з числа внутрішньо переміщених осіб та діти, які мають статус дитини, яка постраждала внаслідок воєнних дій і збройних конфліктів;</w:t>
      </w:r>
      <w:r w:rsidR="00C737A6" w:rsidRPr="009659CA">
        <w:rPr>
          <w:rFonts w:ascii="Times New Roman" w:eastAsia="Times New Roman" w:hAnsi="Times New Roman" w:cs="Times New Roman"/>
          <w:sz w:val="28"/>
          <w:szCs w:val="28"/>
          <w:lang w:val="uk-UA" w:eastAsia="ru-RU"/>
        </w:rPr>
        <w:t xml:space="preserve"> </w:t>
      </w:r>
    </w:p>
    <w:p w:rsidR="00467576" w:rsidRPr="009659CA" w:rsidRDefault="00467576" w:rsidP="008B09DE">
      <w:pPr>
        <w:pStyle w:val="ab"/>
        <w:numPr>
          <w:ilvl w:val="0"/>
          <w:numId w:val="11"/>
        </w:numPr>
        <w:spacing w:after="0" w:line="240" w:lineRule="auto"/>
        <w:ind w:left="-284" w:firstLine="425"/>
        <w:jc w:val="both"/>
        <w:rPr>
          <w:rFonts w:ascii="Times New Roman" w:eastAsia="Times New Roman" w:hAnsi="Times New Roman" w:cs="Times New Roman"/>
          <w:b/>
          <w:sz w:val="28"/>
          <w:szCs w:val="28"/>
          <w:lang w:val="uk-UA" w:eastAsia="ru-RU"/>
        </w:rPr>
      </w:pPr>
      <w:r w:rsidRPr="009659CA">
        <w:rPr>
          <w:rFonts w:ascii="Times New Roman" w:eastAsia="Times New Roman" w:hAnsi="Times New Roman" w:cs="Times New Roman"/>
          <w:sz w:val="28"/>
          <w:szCs w:val="28"/>
          <w:lang w:val="uk-UA" w:eastAsia="ru-RU"/>
        </w:rPr>
        <w:t xml:space="preserve"> </w:t>
      </w:r>
      <w:r w:rsidR="002447BB" w:rsidRPr="009659CA">
        <w:rPr>
          <w:rFonts w:ascii="Times New Roman" w:eastAsia="Times New Roman" w:hAnsi="Times New Roman" w:cs="Times New Roman"/>
          <w:sz w:val="28"/>
          <w:szCs w:val="28"/>
          <w:lang w:val="uk-UA" w:eastAsia="ru-RU"/>
        </w:rPr>
        <w:t>інших категорій дітей, визначених окремими рішеннями Засновника;</w:t>
      </w:r>
    </w:p>
    <w:p w:rsidR="00467576" w:rsidRPr="007F76B9" w:rsidRDefault="007F76B9" w:rsidP="008B09DE">
      <w:pPr>
        <w:spacing w:after="0" w:line="240" w:lineRule="auto"/>
        <w:ind w:left="-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002447BB" w:rsidRPr="007F76B9">
        <w:rPr>
          <w:rFonts w:ascii="Times New Roman" w:eastAsia="Times New Roman" w:hAnsi="Times New Roman" w:cs="Times New Roman"/>
          <w:sz w:val="28"/>
          <w:szCs w:val="28"/>
          <w:lang w:val="uk-UA" w:eastAsia="ru-RU"/>
        </w:rPr>
        <w:t>організація пільгового харчування дітей з багатодітних сімей у дошкільних закладах освіти (50%  від встановленої батьківської плати за харчування);</w:t>
      </w:r>
    </w:p>
    <w:p w:rsidR="00467576" w:rsidRPr="009659CA" w:rsidRDefault="000E347A" w:rsidP="008B09DE">
      <w:pPr>
        <w:spacing w:after="0" w:line="240" w:lineRule="auto"/>
        <w:ind w:left="-284"/>
        <w:jc w:val="both"/>
        <w:rPr>
          <w:rFonts w:ascii="Times New Roman" w:eastAsia="Times New Roman" w:hAnsi="Times New Roman" w:cs="Times New Roman"/>
          <w:b/>
          <w:sz w:val="28"/>
          <w:szCs w:val="28"/>
          <w:lang w:val="uk-UA" w:eastAsia="ru-RU"/>
        </w:rPr>
      </w:pPr>
      <w:r w:rsidRPr="009659CA">
        <w:rPr>
          <w:rFonts w:ascii="Times New Roman" w:eastAsia="Times New Roman" w:hAnsi="Times New Roman" w:cs="Times New Roman"/>
          <w:sz w:val="28"/>
          <w:szCs w:val="28"/>
          <w:lang w:val="uk-UA" w:eastAsia="ru-RU"/>
        </w:rPr>
        <w:t xml:space="preserve">- </w:t>
      </w:r>
      <w:r w:rsidR="00DF3209" w:rsidRPr="009659CA">
        <w:rPr>
          <w:rFonts w:ascii="Times New Roman" w:eastAsia="Times New Roman" w:hAnsi="Times New Roman" w:cs="Times New Roman"/>
          <w:sz w:val="28"/>
          <w:szCs w:val="28"/>
          <w:lang w:val="uk-UA" w:eastAsia="ru-RU"/>
        </w:rPr>
        <w:t>проведення роботи щодо збільшення кількості дітей, які охоплені гарячим харчуванням;</w:t>
      </w:r>
    </w:p>
    <w:p w:rsidR="00DF3209" w:rsidRDefault="000E347A" w:rsidP="008B09DE">
      <w:pPr>
        <w:spacing w:after="0" w:line="240" w:lineRule="auto"/>
        <w:ind w:left="-284"/>
        <w:jc w:val="both"/>
        <w:rPr>
          <w:rFonts w:ascii="Times New Roman" w:eastAsia="Times New Roman" w:hAnsi="Times New Roman" w:cs="Times New Roman"/>
          <w:sz w:val="28"/>
          <w:szCs w:val="28"/>
          <w:lang w:val="uk-UA" w:eastAsia="ru-RU"/>
        </w:rPr>
      </w:pPr>
      <w:r w:rsidRPr="009659CA">
        <w:rPr>
          <w:rFonts w:ascii="Times New Roman" w:eastAsia="Times New Roman" w:hAnsi="Times New Roman" w:cs="Times New Roman"/>
          <w:sz w:val="28"/>
          <w:szCs w:val="28"/>
          <w:lang w:val="uk-UA" w:eastAsia="ru-RU"/>
        </w:rPr>
        <w:t xml:space="preserve">- </w:t>
      </w:r>
      <w:r w:rsidR="00DF3209" w:rsidRPr="009659CA">
        <w:rPr>
          <w:rFonts w:ascii="Times New Roman" w:eastAsia="Times New Roman" w:hAnsi="Times New Roman" w:cs="Times New Roman"/>
          <w:sz w:val="28"/>
          <w:szCs w:val="28"/>
          <w:lang w:val="uk-UA" w:eastAsia="ru-RU"/>
        </w:rPr>
        <w:t>проведення батьківського всеобучу що</w:t>
      </w:r>
      <w:r w:rsidRPr="009659CA">
        <w:rPr>
          <w:rFonts w:ascii="Times New Roman" w:eastAsia="Times New Roman" w:hAnsi="Times New Roman" w:cs="Times New Roman"/>
          <w:sz w:val="28"/>
          <w:szCs w:val="28"/>
          <w:lang w:val="uk-UA" w:eastAsia="ru-RU"/>
        </w:rPr>
        <w:t xml:space="preserve">до необхідності та ефективності </w:t>
      </w:r>
      <w:r w:rsidR="00DF3209" w:rsidRPr="009659CA">
        <w:rPr>
          <w:rFonts w:ascii="Times New Roman" w:eastAsia="Times New Roman" w:hAnsi="Times New Roman" w:cs="Times New Roman"/>
          <w:sz w:val="28"/>
          <w:szCs w:val="28"/>
          <w:lang w:val="uk-UA" w:eastAsia="ru-RU"/>
        </w:rPr>
        <w:t>раціонального харчування їх дітей.</w:t>
      </w:r>
    </w:p>
    <w:p w:rsidR="00D94AB5" w:rsidRPr="000E347A" w:rsidRDefault="00D94AB5" w:rsidP="000E347A">
      <w:pPr>
        <w:spacing w:after="0" w:line="240" w:lineRule="auto"/>
        <w:jc w:val="both"/>
        <w:rPr>
          <w:rFonts w:ascii="Times New Roman" w:eastAsia="Times New Roman" w:hAnsi="Times New Roman" w:cs="Times New Roman"/>
          <w:b/>
          <w:sz w:val="28"/>
          <w:szCs w:val="28"/>
          <w:lang w:val="uk-UA" w:eastAsia="ru-RU"/>
        </w:rPr>
      </w:pPr>
    </w:p>
    <w:p w:rsidR="00EE7B73" w:rsidRDefault="007E208A" w:rsidP="00D94AB5">
      <w:pPr>
        <w:pStyle w:val="ab"/>
        <w:numPr>
          <w:ilvl w:val="0"/>
          <w:numId w:val="19"/>
        </w:numPr>
        <w:spacing w:after="0" w:line="240" w:lineRule="auto"/>
        <w:jc w:val="both"/>
        <w:rPr>
          <w:rFonts w:ascii="Times New Roman" w:eastAsia="Times New Roman" w:hAnsi="Times New Roman" w:cs="Times New Roman"/>
          <w:sz w:val="28"/>
          <w:szCs w:val="28"/>
          <w:lang w:val="uk-UA" w:eastAsia="ru-RU"/>
        </w:rPr>
      </w:pPr>
      <w:r w:rsidRPr="003A494E">
        <w:rPr>
          <w:rFonts w:ascii="Times New Roman" w:eastAsia="Times New Roman" w:hAnsi="Times New Roman" w:cs="Times New Roman"/>
          <w:b/>
          <w:sz w:val="28"/>
          <w:szCs w:val="28"/>
          <w:lang w:val="uk-UA" w:eastAsia="ru-RU"/>
        </w:rPr>
        <w:t>організація</w:t>
      </w:r>
      <w:r w:rsidR="000E347A">
        <w:rPr>
          <w:rFonts w:ascii="Times New Roman" w:eastAsia="Times New Roman" w:hAnsi="Times New Roman" w:cs="Times New Roman"/>
          <w:b/>
          <w:sz w:val="28"/>
          <w:szCs w:val="28"/>
          <w:lang w:val="uk-UA" w:eastAsia="ru-RU"/>
        </w:rPr>
        <w:t xml:space="preserve"> </w:t>
      </w:r>
      <w:r w:rsidRPr="00DF3209">
        <w:rPr>
          <w:rFonts w:ascii="Times New Roman" w:eastAsia="Times New Roman" w:hAnsi="Times New Roman" w:cs="Times New Roman"/>
          <w:b/>
          <w:sz w:val="28"/>
          <w:szCs w:val="28"/>
          <w:lang w:val="uk-UA" w:eastAsia="ru-RU"/>
        </w:rPr>
        <w:t>безпечного і якісного харчування дітей</w:t>
      </w:r>
      <w:r>
        <w:rPr>
          <w:rFonts w:ascii="Times New Roman" w:eastAsia="Times New Roman" w:hAnsi="Times New Roman" w:cs="Times New Roman"/>
          <w:sz w:val="28"/>
          <w:szCs w:val="28"/>
          <w:lang w:val="uk-UA" w:eastAsia="ru-RU"/>
        </w:rPr>
        <w:t>:</w:t>
      </w:r>
    </w:p>
    <w:p w:rsidR="00D94AB5" w:rsidRDefault="00D94AB5" w:rsidP="00D94AB5">
      <w:pPr>
        <w:pStyle w:val="ab"/>
        <w:spacing w:after="0" w:line="240" w:lineRule="auto"/>
        <w:ind w:left="927"/>
        <w:jc w:val="both"/>
        <w:rPr>
          <w:rFonts w:ascii="Times New Roman" w:eastAsia="Times New Roman" w:hAnsi="Times New Roman" w:cs="Times New Roman"/>
          <w:sz w:val="28"/>
          <w:szCs w:val="28"/>
          <w:lang w:val="uk-UA" w:eastAsia="ru-RU"/>
        </w:rPr>
      </w:pPr>
    </w:p>
    <w:p w:rsidR="0055681C" w:rsidRDefault="00516564" w:rsidP="008B09DE">
      <w:pPr>
        <w:pStyle w:val="ab"/>
        <w:spacing w:after="0" w:line="240" w:lineRule="auto"/>
        <w:ind w:left="-142"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метою організації безпечного і якісного харчування дітей керівникам закладів освіти:</w:t>
      </w:r>
    </w:p>
    <w:p w:rsidR="0055681C" w:rsidRPr="0055681C" w:rsidRDefault="00676157" w:rsidP="008B09DE">
      <w:pPr>
        <w:pStyle w:val="ab"/>
        <w:numPr>
          <w:ilvl w:val="0"/>
          <w:numId w:val="29"/>
        </w:numPr>
        <w:spacing w:after="0" w:line="240"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B4876" w:rsidRPr="0055681C">
        <w:rPr>
          <w:rFonts w:ascii="Times New Roman" w:eastAsia="Times New Roman" w:hAnsi="Times New Roman" w:cs="Times New Roman"/>
          <w:sz w:val="28"/>
          <w:szCs w:val="28"/>
          <w:lang w:val="uk-UA" w:eastAsia="ru-RU"/>
        </w:rPr>
        <w:t>покращувати матеріально-</w:t>
      </w:r>
      <w:r w:rsidR="0055681C" w:rsidRPr="0055681C">
        <w:rPr>
          <w:rFonts w:ascii="Times New Roman" w:eastAsia="Times New Roman" w:hAnsi="Times New Roman" w:cs="Times New Roman"/>
          <w:sz w:val="28"/>
          <w:szCs w:val="28"/>
          <w:lang w:val="uk-UA" w:eastAsia="ru-RU"/>
        </w:rPr>
        <w:t xml:space="preserve">технічне забезпечення приміщень </w:t>
      </w:r>
      <w:r w:rsidR="00BB4876" w:rsidRPr="0055681C">
        <w:rPr>
          <w:rFonts w:ascii="Times New Roman" w:eastAsia="Times New Roman" w:hAnsi="Times New Roman" w:cs="Times New Roman"/>
          <w:sz w:val="28"/>
          <w:szCs w:val="28"/>
          <w:lang w:val="uk-UA" w:eastAsia="ru-RU"/>
        </w:rPr>
        <w:t>харчоблоків закладів освіти;</w:t>
      </w:r>
    </w:p>
    <w:p w:rsidR="00710203" w:rsidRPr="0055681C" w:rsidRDefault="00BB4876" w:rsidP="00676157">
      <w:pPr>
        <w:pStyle w:val="ab"/>
        <w:numPr>
          <w:ilvl w:val="0"/>
          <w:numId w:val="40"/>
        </w:numPr>
        <w:spacing w:after="0" w:line="240" w:lineRule="auto"/>
        <w:ind w:left="284"/>
        <w:jc w:val="both"/>
        <w:rPr>
          <w:rFonts w:ascii="Times New Roman" w:eastAsia="Times New Roman" w:hAnsi="Times New Roman" w:cs="Times New Roman"/>
          <w:sz w:val="28"/>
          <w:szCs w:val="28"/>
          <w:lang w:val="uk-UA" w:eastAsia="ru-RU"/>
        </w:rPr>
      </w:pPr>
      <w:r w:rsidRPr="0055681C">
        <w:rPr>
          <w:rFonts w:ascii="Times New Roman" w:eastAsia="Times New Roman" w:hAnsi="Times New Roman" w:cs="Times New Roman"/>
          <w:sz w:val="28"/>
          <w:szCs w:val="28"/>
          <w:lang w:val="uk-UA" w:eastAsia="ru-RU"/>
        </w:rPr>
        <w:t>при необхідності проводити капітальні та поточні ремонти харчоблоків;</w:t>
      </w:r>
    </w:p>
    <w:p w:rsidR="005F38B2" w:rsidRDefault="005F38B2" w:rsidP="00DA59DF">
      <w:pPr>
        <w:pStyle w:val="ab"/>
        <w:numPr>
          <w:ilvl w:val="0"/>
          <w:numId w:val="20"/>
        </w:numPr>
        <w:tabs>
          <w:tab w:val="left" w:pos="142"/>
        </w:tabs>
        <w:spacing w:after="0" w:line="240"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створювати умови для дотримання правил особистої гігієни персоналом харчоблоків закладів освіти;</w:t>
      </w:r>
      <w:r w:rsidR="00BB4876">
        <w:rPr>
          <w:rFonts w:ascii="Times New Roman" w:eastAsia="Times New Roman" w:hAnsi="Times New Roman" w:cs="Times New Roman"/>
          <w:sz w:val="28"/>
          <w:szCs w:val="28"/>
          <w:lang w:val="uk-UA" w:eastAsia="ru-RU"/>
        </w:rPr>
        <w:t xml:space="preserve">  </w:t>
      </w:r>
    </w:p>
    <w:p w:rsidR="00532546" w:rsidRDefault="00DA59DF" w:rsidP="008B09DE">
      <w:pPr>
        <w:pStyle w:val="ab"/>
        <w:numPr>
          <w:ilvl w:val="0"/>
          <w:numId w:val="20"/>
        </w:numPr>
        <w:tabs>
          <w:tab w:val="left" w:pos="142"/>
        </w:tabs>
        <w:spacing w:after="0" w:line="240" w:lineRule="auto"/>
        <w:ind w:left="-142"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32546">
        <w:rPr>
          <w:rFonts w:ascii="Times New Roman" w:eastAsia="Times New Roman" w:hAnsi="Times New Roman" w:cs="Times New Roman"/>
          <w:sz w:val="28"/>
          <w:szCs w:val="28"/>
          <w:lang w:val="uk-UA" w:eastAsia="ru-RU"/>
        </w:rPr>
        <w:t>удосконалювати професійний рівень осіб відповідальних за організацію харчування;</w:t>
      </w:r>
    </w:p>
    <w:p w:rsidR="005D281A" w:rsidRDefault="00DA59DF" w:rsidP="008B09DE">
      <w:pPr>
        <w:pStyle w:val="ab"/>
        <w:numPr>
          <w:ilvl w:val="0"/>
          <w:numId w:val="20"/>
        </w:numPr>
        <w:tabs>
          <w:tab w:val="left" w:pos="142"/>
        </w:tabs>
        <w:spacing w:after="0" w:line="240" w:lineRule="auto"/>
        <w:ind w:left="-142"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5D281A">
        <w:rPr>
          <w:rFonts w:ascii="Times New Roman" w:eastAsia="Times New Roman" w:hAnsi="Times New Roman" w:cs="Times New Roman"/>
          <w:sz w:val="28"/>
          <w:szCs w:val="28"/>
          <w:lang w:val="uk-UA" w:eastAsia="ru-RU"/>
        </w:rPr>
        <w:t>створювати умови для дотримання правил особистої гігієни дітьми;</w:t>
      </w:r>
    </w:p>
    <w:p w:rsidR="00BB4876" w:rsidRDefault="00DA59DF" w:rsidP="008B09DE">
      <w:pPr>
        <w:pStyle w:val="ab"/>
        <w:numPr>
          <w:ilvl w:val="0"/>
          <w:numId w:val="20"/>
        </w:numPr>
        <w:tabs>
          <w:tab w:val="left" w:pos="142"/>
        </w:tabs>
        <w:spacing w:after="0" w:line="240" w:lineRule="auto"/>
        <w:ind w:left="-142"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F38B2">
        <w:rPr>
          <w:rFonts w:ascii="Times New Roman" w:eastAsia="Times New Roman" w:hAnsi="Times New Roman" w:cs="Times New Roman"/>
          <w:sz w:val="28"/>
          <w:szCs w:val="28"/>
          <w:lang w:val="uk-UA" w:eastAsia="ru-RU"/>
        </w:rPr>
        <w:t>забезпечувати харчоблоки достатньою кількістю холодильного та технологічного обладнання, кухонного інвентарю та столового посуду відповідно до діючих санітарних норм;</w:t>
      </w:r>
      <w:r w:rsidR="00BB4876">
        <w:rPr>
          <w:rFonts w:ascii="Times New Roman" w:eastAsia="Times New Roman" w:hAnsi="Times New Roman" w:cs="Times New Roman"/>
          <w:sz w:val="28"/>
          <w:szCs w:val="28"/>
          <w:lang w:val="uk-UA" w:eastAsia="ru-RU"/>
        </w:rPr>
        <w:t xml:space="preserve">  </w:t>
      </w:r>
    </w:p>
    <w:p w:rsidR="007E208A" w:rsidRDefault="007E208A" w:rsidP="00DA59DF">
      <w:pPr>
        <w:pStyle w:val="ab"/>
        <w:numPr>
          <w:ilvl w:val="0"/>
          <w:numId w:val="40"/>
        </w:num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приймати до закладів безпечні та якісні продукти харчування та продовольчу сировину, маркування яких відповідає вимогам законодавства;</w:t>
      </w:r>
    </w:p>
    <w:p w:rsidR="005D281A" w:rsidRDefault="005D281A" w:rsidP="00DA59DF">
      <w:pPr>
        <w:pStyle w:val="ab"/>
        <w:numPr>
          <w:ilvl w:val="0"/>
          <w:numId w:val="40"/>
        </w:num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здійснювати заходи щодо запобігання проникнення у приміщення харчоблоків закладів освіти шкідників;</w:t>
      </w:r>
    </w:p>
    <w:p w:rsidR="005D281A" w:rsidRDefault="00516564" w:rsidP="00DA59DF">
      <w:pPr>
        <w:pStyle w:val="ab"/>
        <w:numPr>
          <w:ilvl w:val="0"/>
          <w:numId w:val="40"/>
        </w:num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5F38B2">
        <w:rPr>
          <w:rFonts w:ascii="Times New Roman" w:eastAsia="Times New Roman" w:hAnsi="Times New Roman" w:cs="Times New Roman"/>
          <w:sz w:val="28"/>
          <w:szCs w:val="28"/>
          <w:lang w:val="uk-UA" w:eastAsia="ru-RU"/>
        </w:rPr>
        <w:t xml:space="preserve">е допускати використання </w:t>
      </w:r>
      <w:r>
        <w:rPr>
          <w:rFonts w:ascii="Times New Roman" w:eastAsia="Times New Roman" w:hAnsi="Times New Roman" w:cs="Times New Roman"/>
          <w:sz w:val="28"/>
          <w:szCs w:val="28"/>
          <w:lang w:val="uk-UA" w:eastAsia="ru-RU"/>
        </w:rPr>
        <w:t xml:space="preserve"> харчоблоків не за призначенням</w:t>
      </w:r>
      <w:r w:rsidR="005F38B2">
        <w:rPr>
          <w:rFonts w:ascii="Times New Roman" w:eastAsia="Times New Roman" w:hAnsi="Times New Roman" w:cs="Times New Roman"/>
          <w:sz w:val="28"/>
          <w:szCs w:val="28"/>
          <w:lang w:val="uk-UA" w:eastAsia="ru-RU"/>
        </w:rPr>
        <w:t>;</w:t>
      </w:r>
    </w:p>
    <w:p w:rsidR="00D94AB5" w:rsidRDefault="00DA59DF" w:rsidP="00DA59DF">
      <w:pPr>
        <w:pStyle w:val="ab"/>
        <w:numPr>
          <w:ilvl w:val="0"/>
          <w:numId w:val="20"/>
        </w:numPr>
        <w:spacing w:after="0" w:line="240" w:lineRule="auto"/>
        <w:ind w:left="284" w:hanging="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функціонування принципів системи  НАССР</w:t>
      </w:r>
      <w:r w:rsidR="005D281A">
        <w:rPr>
          <w:rFonts w:ascii="Times New Roman" w:eastAsia="Times New Roman" w:hAnsi="Times New Roman" w:cs="Times New Roman"/>
          <w:sz w:val="28"/>
          <w:szCs w:val="28"/>
          <w:lang w:val="uk-UA" w:eastAsia="ru-RU"/>
        </w:rPr>
        <w:t>.</w:t>
      </w:r>
      <w:r w:rsidR="00516564">
        <w:rPr>
          <w:rFonts w:ascii="Times New Roman" w:eastAsia="Times New Roman" w:hAnsi="Times New Roman" w:cs="Times New Roman"/>
          <w:sz w:val="28"/>
          <w:szCs w:val="28"/>
          <w:lang w:val="uk-UA" w:eastAsia="ru-RU"/>
        </w:rPr>
        <w:t xml:space="preserve"> </w:t>
      </w:r>
      <w:r w:rsidR="007E208A">
        <w:rPr>
          <w:rFonts w:ascii="Times New Roman" w:eastAsia="Times New Roman" w:hAnsi="Times New Roman" w:cs="Times New Roman"/>
          <w:sz w:val="28"/>
          <w:szCs w:val="28"/>
          <w:lang w:val="uk-UA" w:eastAsia="ru-RU"/>
        </w:rPr>
        <w:t xml:space="preserve">       </w:t>
      </w:r>
    </w:p>
    <w:p w:rsidR="00DE2136" w:rsidRDefault="00D94AB5" w:rsidP="00DA59DF">
      <w:pPr>
        <w:pStyle w:val="ab"/>
        <w:spacing w:after="0" w:line="24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E208A">
        <w:rPr>
          <w:rFonts w:ascii="Times New Roman" w:eastAsia="Times New Roman" w:hAnsi="Times New Roman" w:cs="Times New Roman"/>
          <w:sz w:val="28"/>
          <w:szCs w:val="28"/>
          <w:lang w:val="uk-UA" w:eastAsia="ru-RU"/>
        </w:rPr>
        <w:t xml:space="preserve">            </w:t>
      </w:r>
      <w:bookmarkStart w:id="0" w:name="bookmark6"/>
    </w:p>
    <w:p w:rsidR="00DE2136" w:rsidRDefault="00DE2136" w:rsidP="00DE2136">
      <w:pPr>
        <w:pStyle w:val="ab"/>
        <w:spacing w:after="0" w:line="240" w:lineRule="auto"/>
        <w:ind w:left="284"/>
        <w:jc w:val="both"/>
        <w:rPr>
          <w:rFonts w:ascii="Times New Roman" w:eastAsia="Times New Roman" w:hAnsi="Times New Roman" w:cs="Times New Roman"/>
          <w:sz w:val="28"/>
          <w:szCs w:val="28"/>
          <w:lang w:val="uk-UA" w:eastAsia="ru-RU"/>
        </w:rPr>
      </w:pPr>
    </w:p>
    <w:p w:rsidR="00DE2136" w:rsidRDefault="00DA59DF" w:rsidP="00DE2136">
      <w:pPr>
        <w:pStyle w:val="ab"/>
        <w:numPr>
          <w:ilvl w:val="0"/>
          <w:numId w:val="19"/>
        </w:numPr>
        <w:spacing w:after="0" w:line="240" w:lineRule="auto"/>
        <w:ind w:left="426" w:firstLine="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92384" w:rsidRPr="0055681C">
        <w:rPr>
          <w:rFonts w:ascii="Times New Roman" w:eastAsia="Times New Roman" w:hAnsi="Times New Roman" w:cs="Times New Roman"/>
          <w:b/>
          <w:sz w:val="28"/>
          <w:szCs w:val="28"/>
          <w:lang w:val="uk-UA" w:eastAsia="ru-RU"/>
        </w:rPr>
        <w:t>у</w:t>
      </w:r>
      <w:r w:rsidR="0071160B" w:rsidRPr="0055681C">
        <w:rPr>
          <w:rFonts w:ascii="Times New Roman" w:eastAsia="Times New Roman" w:hAnsi="Times New Roman" w:cs="Times New Roman"/>
          <w:b/>
          <w:sz w:val="28"/>
          <w:szCs w:val="28"/>
          <w:lang w:val="uk-UA" w:eastAsia="ru-RU"/>
        </w:rPr>
        <w:t>досконалення управління системою забезпечення</w:t>
      </w:r>
      <w:bookmarkStart w:id="1" w:name="bookmark7"/>
      <w:bookmarkEnd w:id="0"/>
      <w:r w:rsidR="0071160B" w:rsidRPr="0055681C">
        <w:rPr>
          <w:rFonts w:ascii="Times New Roman" w:eastAsia="Times New Roman" w:hAnsi="Times New Roman" w:cs="Times New Roman"/>
          <w:b/>
          <w:sz w:val="28"/>
          <w:szCs w:val="28"/>
          <w:lang w:val="uk-UA" w:eastAsia="ru-RU"/>
        </w:rPr>
        <w:t xml:space="preserve"> харчування</w:t>
      </w:r>
      <w:r w:rsidR="00E3047D">
        <w:rPr>
          <w:rFonts w:ascii="Times New Roman" w:eastAsia="Times New Roman" w:hAnsi="Times New Roman" w:cs="Times New Roman"/>
          <w:b/>
          <w:sz w:val="28"/>
          <w:szCs w:val="28"/>
          <w:lang w:val="uk-UA" w:eastAsia="ru-RU"/>
        </w:rPr>
        <w:t xml:space="preserve"> </w:t>
      </w:r>
      <w:r w:rsidR="00692384" w:rsidRPr="0055681C">
        <w:rPr>
          <w:rFonts w:ascii="Times New Roman" w:eastAsia="Times New Roman" w:hAnsi="Times New Roman" w:cs="Times New Roman"/>
          <w:b/>
          <w:sz w:val="28"/>
          <w:szCs w:val="28"/>
          <w:lang w:val="uk-UA" w:eastAsia="ru-RU"/>
        </w:rPr>
        <w:t>учнів та вихованців</w:t>
      </w:r>
      <w:r w:rsidR="0071160B" w:rsidRPr="0055681C">
        <w:rPr>
          <w:rFonts w:ascii="Times New Roman" w:eastAsia="Times New Roman" w:hAnsi="Times New Roman" w:cs="Times New Roman"/>
          <w:b/>
          <w:sz w:val="28"/>
          <w:szCs w:val="28"/>
          <w:lang w:val="uk-UA" w:eastAsia="ru-RU"/>
        </w:rPr>
        <w:t xml:space="preserve"> закладів</w:t>
      </w:r>
      <w:r w:rsidR="00692384" w:rsidRPr="0055681C">
        <w:rPr>
          <w:rFonts w:ascii="Times New Roman" w:eastAsia="Times New Roman" w:hAnsi="Times New Roman" w:cs="Times New Roman"/>
          <w:b/>
          <w:sz w:val="28"/>
          <w:szCs w:val="28"/>
          <w:lang w:val="uk-UA" w:eastAsia="ru-RU"/>
        </w:rPr>
        <w:t xml:space="preserve"> освіти</w:t>
      </w:r>
      <w:r w:rsidR="0071160B" w:rsidRPr="0055681C">
        <w:rPr>
          <w:rFonts w:ascii="Times New Roman" w:eastAsia="Times New Roman" w:hAnsi="Times New Roman" w:cs="Times New Roman"/>
          <w:b/>
          <w:sz w:val="28"/>
          <w:szCs w:val="28"/>
          <w:lang w:val="uk-UA" w:eastAsia="ru-RU"/>
        </w:rPr>
        <w:t>:</w:t>
      </w:r>
      <w:bookmarkEnd w:id="1"/>
    </w:p>
    <w:p w:rsidR="00DA59DF" w:rsidRDefault="00DA59DF" w:rsidP="00DA59DF">
      <w:pPr>
        <w:pStyle w:val="ab"/>
        <w:spacing w:after="0" w:line="240" w:lineRule="auto"/>
        <w:ind w:left="426"/>
        <w:jc w:val="both"/>
        <w:rPr>
          <w:rFonts w:ascii="Times New Roman" w:eastAsia="Times New Roman" w:hAnsi="Times New Roman" w:cs="Times New Roman"/>
          <w:b/>
          <w:sz w:val="28"/>
          <w:szCs w:val="28"/>
          <w:lang w:val="uk-UA" w:eastAsia="ru-RU"/>
        </w:rPr>
      </w:pPr>
    </w:p>
    <w:p w:rsidR="00DE2136" w:rsidRDefault="00A330F3" w:rsidP="00DE2136">
      <w:pPr>
        <w:pStyle w:val="ab"/>
        <w:spacing w:after="0" w:line="240" w:lineRule="auto"/>
        <w:ind w:left="284"/>
        <w:jc w:val="both"/>
        <w:rPr>
          <w:rFonts w:ascii="Times New Roman" w:eastAsia="Times New Roman" w:hAnsi="Times New Roman" w:cs="Times New Roman"/>
          <w:sz w:val="28"/>
          <w:szCs w:val="28"/>
          <w:lang w:val="uk-UA" w:eastAsia="ru-RU"/>
        </w:rPr>
      </w:pPr>
      <w:r w:rsidRPr="00A330F3">
        <w:rPr>
          <w:rFonts w:ascii="Times New Roman" w:eastAsia="Times New Roman" w:hAnsi="Times New Roman" w:cs="Times New Roman"/>
          <w:sz w:val="28"/>
          <w:szCs w:val="28"/>
          <w:lang w:val="uk-UA" w:eastAsia="ru-RU"/>
        </w:rPr>
        <w:t xml:space="preserve">Здійснювати контроль </w:t>
      </w:r>
      <w:r w:rsidR="005A0B2D">
        <w:rPr>
          <w:rFonts w:ascii="Times New Roman" w:eastAsia="Times New Roman" w:hAnsi="Times New Roman" w:cs="Times New Roman"/>
          <w:sz w:val="28"/>
          <w:szCs w:val="28"/>
          <w:lang w:val="uk-UA" w:eastAsia="ru-RU"/>
        </w:rPr>
        <w:t>за організацією харчування дітей, зокрема:</w:t>
      </w:r>
    </w:p>
    <w:p w:rsidR="00DE2136" w:rsidRDefault="00532546" w:rsidP="00294AF0">
      <w:pPr>
        <w:pStyle w:val="ab"/>
        <w:keepNext/>
        <w:keepLines/>
        <w:numPr>
          <w:ilvl w:val="0"/>
          <w:numId w:val="22"/>
        </w:numPr>
        <w:tabs>
          <w:tab w:val="left" w:pos="993"/>
        </w:tabs>
        <w:spacing w:after="0" w:line="276" w:lineRule="auto"/>
        <w:ind w:left="284" w:firstLine="0"/>
        <w:jc w:val="both"/>
        <w:outlineLvl w:val="1"/>
        <w:rPr>
          <w:rFonts w:ascii="Times New Roman" w:eastAsia="Times New Roman" w:hAnsi="Times New Roman" w:cs="Times New Roman"/>
          <w:sz w:val="28"/>
          <w:szCs w:val="28"/>
          <w:lang w:val="uk-UA" w:eastAsia="ru-RU"/>
        </w:rPr>
      </w:pPr>
      <w:r w:rsidRPr="00DE2136">
        <w:rPr>
          <w:rFonts w:ascii="Times New Roman" w:eastAsia="Times New Roman" w:hAnsi="Times New Roman" w:cs="Times New Roman"/>
          <w:sz w:val="28"/>
          <w:szCs w:val="28"/>
          <w:lang w:val="uk-UA" w:eastAsia="ru-RU"/>
        </w:rPr>
        <w:t>за дотриманням у закладах освіти вимог чинного законодавства  щодо створення належних умов для організації повноцінного та якісного харчування дітей;</w:t>
      </w:r>
    </w:p>
    <w:p w:rsidR="005A0B2D" w:rsidRPr="00DE2136" w:rsidRDefault="005A0B2D" w:rsidP="00294AF0">
      <w:pPr>
        <w:pStyle w:val="ab"/>
        <w:keepNext/>
        <w:keepLines/>
        <w:numPr>
          <w:ilvl w:val="0"/>
          <w:numId w:val="22"/>
        </w:numPr>
        <w:tabs>
          <w:tab w:val="left" w:pos="993"/>
        </w:tabs>
        <w:spacing w:after="0" w:line="276" w:lineRule="auto"/>
        <w:ind w:left="284" w:firstLine="0"/>
        <w:jc w:val="both"/>
        <w:outlineLvl w:val="1"/>
        <w:rPr>
          <w:rFonts w:ascii="Times New Roman" w:eastAsia="Times New Roman" w:hAnsi="Times New Roman" w:cs="Times New Roman"/>
          <w:sz w:val="28"/>
          <w:szCs w:val="28"/>
          <w:lang w:val="uk-UA" w:eastAsia="ru-RU"/>
        </w:rPr>
      </w:pPr>
      <w:r w:rsidRPr="00DE2136">
        <w:rPr>
          <w:rFonts w:ascii="Times New Roman" w:eastAsia="Times New Roman" w:hAnsi="Times New Roman" w:cs="Times New Roman"/>
          <w:sz w:val="28"/>
          <w:szCs w:val="28"/>
          <w:lang w:val="uk-UA" w:eastAsia="ru-RU"/>
        </w:rPr>
        <w:t>за дотриманням термінів реалізації харчових продуктів, умовами зберігання та технологією приготування страв; за належним веденням відповідної документації як підтверджуючих доказів виконання вимог харчового та санітарного законодавства;</w:t>
      </w:r>
    </w:p>
    <w:p w:rsidR="005A0B2D" w:rsidRDefault="005A0B2D" w:rsidP="00294AF0">
      <w:pPr>
        <w:pStyle w:val="ab"/>
        <w:keepNext/>
        <w:keepLines/>
        <w:numPr>
          <w:ilvl w:val="0"/>
          <w:numId w:val="22"/>
        </w:numPr>
        <w:spacing w:after="0" w:line="276" w:lineRule="auto"/>
        <w:ind w:left="284" w:firstLine="0"/>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 веденням документації з організації харчування дітей відповідно до вимог чинного законодавства;</w:t>
      </w:r>
    </w:p>
    <w:p w:rsidR="007F07FA" w:rsidRDefault="007F07FA" w:rsidP="00CE6746">
      <w:pPr>
        <w:pStyle w:val="11"/>
        <w:numPr>
          <w:ilvl w:val="0"/>
          <w:numId w:val="22"/>
        </w:numPr>
        <w:spacing w:after="0"/>
        <w:ind w:left="284" w:firstLine="0"/>
        <w:rPr>
          <w:rFonts w:ascii="Times New Roman" w:hAnsi="Times New Roman"/>
          <w:sz w:val="28"/>
          <w:szCs w:val="28"/>
          <w:lang w:val="uk-UA"/>
        </w:rPr>
      </w:pPr>
      <w:r>
        <w:rPr>
          <w:rFonts w:ascii="Times New Roman" w:hAnsi="Times New Roman"/>
          <w:sz w:val="28"/>
          <w:szCs w:val="28"/>
          <w:lang w:val="uk-UA"/>
        </w:rPr>
        <w:t>здійснювати контроль за додержанням дітьми правил особистої гігієни та вживанням гарячих страв, дотриманням режиму і графіків харчування дітей;</w:t>
      </w:r>
    </w:p>
    <w:p w:rsidR="0071160B" w:rsidRPr="00FD0955" w:rsidRDefault="0071160B" w:rsidP="00CE6746">
      <w:pPr>
        <w:pStyle w:val="ab"/>
        <w:numPr>
          <w:ilvl w:val="0"/>
          <w:numId w:val="22"/>
        </w:numPr>
        <w:tabs>
          <w:tab w:val="left" w:pos="0"/>
        </w:tabs>
        <w:spacing w:after="0" w:line="276" w:lineRule="auto"/>
        <w:ind w:left="284" w:firstLine="0"/>
        <w:jc w:val="both"/>
        <w:rPr>
          <w:rFonts w:ascii="Times New Roman" w:eastAsia="Times New Roman" w:hAnsi="Times New Roman" w:cs="Times New Roman"/>
          <w:color w:val="FF0000"/>
          <w:sz w:val="28"/>
          <w:szCs w:val="28"/>
          <w:lang w:val="uk-UA" w:eastAsia="ru-RU"/>
        </w:rPr>
      </w:pPr>
      <w:r w:rsidRPr="007F07FA">
        <w:rPr>
          <w:rFonts w:ascii="Times New Roman" w:eastAsia="Times New Roman" w:hAnsi="Times New Roman" w:cs="Times New Roman"/>
          <w:sz w:val="28"/>
          <w:szCs w:val="28"/>
          <w:lang w:val="uk-UA" w:eastAsia="ru-RU"/>
        </w:rPr>
        <w:t>використання</w:t>
      </w:r>
      <w:r w:rsidR="00943B41">
        <w:rPr>
          <w:rFonts w:ascii="Times New Roman" w:eastAsia="Times New Roman" w:hAnsi="Times New Roman" w:cs="Times New Roman"/>
          <w:sz w:val="28"/>
          <w:szCs w:val="28"/>
          <w:lang w:val="uk-UA" w:eastAsia="ru-RU"/>
        </w:rPr>
        <w:t>м</w:t>
      </w:r>
      <w:r w:rsidRPr="007F07FA">
        <w:rPr>
          <w:rFonts w:ascii="Times New Roman" w:eastAsia="Times New Roman" w:hAnsi="Times New Roman" w:cs="Times New Roman"/>
          <w:sz w:val="28"/>
          <w:szCs w:val="28"/>
          <w:lang w:val="uk-UA" w:eastAsia="ru-RU"/>
        </w:rPr>
        <w:t xml:space="preserve"> нових технологій приготування їжі, форм і методів</w:t>
      </w:r>
      <w:r w:rsidRPr="007F07FA">
        <w:rPr>
          <w:rFonts w:ascii="Times New Roman" w:eastAsia="Times New Roman" w:hAnsi="Times New Roman" w:cs="Times New Roman"/>
          <w:color w:val="FF0000"/>
          <w:sz w:val="28"/>
          <w:szCs w:val="28"/>
          <w:lang w:val="uk-UA" w:eastAsia="ru-RU"/>
        </w:rPr>
        <w:t xml:space="preserve"> </w:t>
      </w:r>
      <w:r w:rsidRPr="007F07FA">
        <w:rPr>
          <w:rFonts w:ascii="Times New Roman" w:eastAsia="Times New Roman" w:hAnsi="Times New Roman" w:cs="Times New Roman"/>
          <w:sz w:val="28"/>
          <w:szCs w:val="28"/>
          <w:lang w:val="uk-UA" w:eastAsia="ru-RU"/>
        </w:rPr>
        <w:t>обслуговування вихованців та учнів.</w:t>
      </w:r>
    </w:p>
    <w:p w:rsidR="00FD0955" w:rsidRPr="007F07FA" w:rsidRDefault="00FD0955" w:rsidP="00FD0955">
      <w:pPr>
        <w:pStyle w:val="ab"/>
        <w:tabs>
          <w:tab w:val="left" w:pos="0"/>
        </w:tabs>
        <w:spacing w:after="0" w:line="240" w:lineRule="auto"/>
        <w:ind w:left="284"/>
        <w:jc w:val="both"/>
        <w:rPr>
          <w:rFonts w:ascii="Times New Roman" w:eastAsia="Times New Roman" w:hAnsi="Times New Roman" w:cs="Times New Roman"/>
          <w:color w:val="FF0000"/>
          <w:sz w:val="28"/>
          <w:szCs w:val="28"/>
          <w:lang w:val="uk-UA" w:eastAsia="ru-RU"/>
        </w:rPr>
      </w:pPr>
    </w:p>
    <w:p w:rsidR="00475C2A" w:rsidRDefault="00FD0955" w:rsidP="008F6E39">
      <w:pPr>
        <w:tabs>
          <w:tab w:val="left" w:pos="0"/>
        </w:tabs>
        <w:spacing w:after="0" w:line="276"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475C2A">
        <w:rPr>
          <w:rFonts w:ascii="Times New Roman" w:eastAsia="Times New Roman" w:hAnsi="Times New Roman" w:cs="Times New Roman"/>
          <w:sz w:val="28"/>
          <w:szCs w:val="28"/>
          <w:lang w:val="uk-UA" w:eastAsia="ru-RU"/>
        </w:rPr>
        <w:t>ля організації безоплатного харчування дітей, які є учнями закладів загальної середньої освіти, закладів дошкільної освіти</w:t>
      </w:r>
      <w:r w:rsidR="00CE6746">
        <w:rPr>
          <w:rFonts w:ascii="Times New Roman" w:eastAsia="Times New Roman" w:hAnsi="Times New Roman" w:cs="Times New Roman"/>
          <w:sz w:val="28"/>
          <w:szCs w:val="28"/>
          <w:lang w:val="uk-UA" w:eastAsia="ru-RU"/>
        </w:rPr>
        <w:t>,</w:t>
      </w:r>
      <w:r w:rsidR="00475C2A">
        <w:rPr>
          <w:rFonts w:ascii="Times New Roman" w:eastAsia="Times New Roman" w:hAnsi="Times New Roman" w:cs="Times New Roman"/>
          <w:sz w:val="28"/>
          <w:szCs w:val="28"/>
          <w:lang w:val="uk-UA" w:eastAsia="ru-RU"/>
        </w:rPr>
        <w:t xml:space="preserve"> батьки або особи, що їх замінюють, подають керівнику </w:t>
      </w:r>
      <w:r w:rsidR="00EF234E">
        <w:rPr>
          <w:rFonts w:ascii="Times New Roman" w:eastAsia="Times New Roman" w:hAnsi="Times New Roman" w:cs="Times New Roman"/>
          <w:sz w:val="28"/>
          <w:szCs w:val="28"/>
          <w:lang w:val="uk-UA" w:eastAsia="ru-RU"/>
        </w:rPr>
        <w:t>закладу освіти наступні документи:</w:t>
      </w:r>
    </w:p>
    <w:p w:rsidR="00E3047D" w:rsidRPr="00922D4A" w:rsidRDefault="00922D4A" w:rsidP="008F6E39">
      <w:pPr>
        <w:pStyle w:val="ab"/>
        <w:numPr>
          <w:ilvl w:val="0"/>
          <w:numId w:val="26"/>
        </w:numPr>
        <w:tabs>
          <w:tab w:val="left" w:pos="0"/>
        </w:tabs>
        <w:spacing w:after="0" w:line="276" w:lineRule="auto"/>
        <w:ind w:left="142" w:firstLine="0"/>
        <w:jc w:val="both"/>
        <w:rPr>
          <w:rFonts w:ascii="Times New Roman" w:eastAsia="Times New Roman" w:hAnsi="Times New Roman" w:cs="Times New Roman"/>
          <w:sz w:val="28"/>
          <w:szCs w:val="28"/>
          <w:lang w:val="uk-UA" w:eastAsia="ru-RU"/>
        </w:rPr>
      </w:pPr>
      <w:r w:rsidRPr="00922D4A">
        <w:rPr>
          <w:rFonts w:ascii="Times New Roman" w:eastAsia="Times New Roman" w:hAnsi="Times New Roman" w:cs="Times New Roman"/>
          <w:sz w:val="28"/>
          <w:szCs w:val="28"/>
          <w:lang w:val="uk-UA" w:eastAsia="ru-RU"/>
        </w:rPr>
        <w:t>діти, один з батьків яких захищав/захищає незалежність, суверенітет та територіальну цілісність України і брав/бере безпосередню участь в антитерористичній операції, забезпеченні її проведення чи у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або та на інших територіях, де в період виконання цих завд</w:t>
      </w:r>
      <w:r w:rsidR="008F6E39">
        <w:rPr>
          <w:rFonts w:ascii="Times New Roman" w:eastAsia="Times New Roman" w:hAnsi="Times New Roman" w:cs="Times New Roman"/>
          <w:sz w:val="28"/>
          <w:szCs w:val="28"/>
          <w:lang w:val="uk-UA" w:eastAsia="ru-RU"/>
        </w:rPr>
        <w:t xml:space="preserve">ань велися воєнні (бойові) дії: </w:t>
      </w:r>
      <w:r w:rsidR="00E3047D" w:rsidRPr="00922D4A">
        <w:rPr>
          <w:rFonts w:ascii="Times New Roman" w:eastAsia="Times New Roman" w:hAnsi="Times New Roman" w:cs="Times New Roman"/>
          <w:sz w:val="28"/>
          <w:szCs w:val="28"/>
          <w:lang w:val="uk-UA" w:eastAsia="ru-RU"/>
        </w:rPr>
        <w:t>-</w:t>
      </w:r>
      <w:r w:rsidR="00EF234E" w:rsidRPr="00922D4A">
        <w:rPr>
          <w:rFonts w:ascii="Times New Roman" w:eastAsia="Times New Roman" w:hAnsi="Times New Roman" w:cs="Times New Roman"/>
          <w:sz w:val="28"/>
          <w:szCs w:val="28"/>
          <w:lang w:val="uk-UA" w:eastAsia="ru-RU"/>
        </w:rPr>
        <w:t xml:space="preserve"> заява;</w:t>
      </w:r>
    </w:p>
    <w:p w:rsidR="00922D4A" w:rsidRDefault="00EF234E"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50392B">
        <w:rPr>
          <w:rFonts w:ascii="Times New Roman" w:eastAsia="Times New Roman" w:hAnsi="Times New Roman" w:cs="Times New Roman"/>
          <w:sz w:val="28"/>
          <w:szCs w:val="28"/>
          <w:lang w:val="uk-UA" w:eastAsia="ru-RU"/>
        </w:rPr>
        <w:t xml:space="preserve">копія </w:t>
      </w:r>
      <w:r>
        <w:rPr>
          <w:rFonts w:ascii="Times New Roman" w:eastAsia="Times New Roman" w:hAnsi="Times New Roman" w:cs="Times New Roman"/>
          <w:sz w:val="28"/>
          <w:szCs w:val="28"/>
          <w:lang w:val="uk-UA" w:eastAsia="ru-RU"/>
        </w:rPr>
        <w:t xml:space="preserve">посвідчення «Учасник бойових дій» </w:t>
      </w:r>
      <w:r w:rsidR="00922D4A">
        <w:rPr>
          <w:rFonts w:ascii="Times New Roman" w:eastAsia="Times New Roman" w:hAnsi="Times New Roman" w:cs="Times New Roman"/>
          <w:sz w:val="28"/>
          <w:szCs w:val="28"/>
          <w:lang w:val="uk-UA" w:eastAsia="ru-RU"/>
        </w:rPr>
        <w:t xml:space="preserve">або документ, який виданий командуванням військової частини, де військовослужбовець проходить службу на даний час, складений на офіційному бланку, зареєстрований в журналі вихідних документів  та затверджений підписом уповноваженої особи з відповідним текстом, у якому вказано термін перебування  в районі антитерористичної операції даного військовослужбовця або та на інших територіях, де в період виконання цих завдань велися воєнні (бойові) дії; </w:t>
      </w:r>
    </w:p>
    <w:p w:rsidR="00EF234E" w:rsidRDefault="00EF234E"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згода на збір та обробку персональних даних;</w:t>
      </w:r>
    </w:p>
    <w:p w:rsidR="008F6E39" w:rsidRDefault="008F6E39" w:rsidP="008F6E39">
      <w:pPr>
        <w:pStyle w:val="ab"/>
        <w:numPr>
          <w:ilvl w:val="0"/>
          <w:numId w:val="14"/>
        </w:numPr>
        <w:tabs>
          <w:tab w:val="left" w:pos="0"/>
        </w:tabs>
        <w:spacing w:after="0" w:line="276" w:lineRule="auto"/>
        <w:ind w:left="142" w:firstLine="0"/>
        <w:jc w:val="both"/>
        <w:rPr>
          <w:rFonts w:ascii="Times New Roman" w:eastAsia="Times New Roman" w:hAnsi="Times New Roman" w:cs="Times New Roman"/>
          <w:sz w:val="28"/>
          <w:szCs w:val="28"/>
          <w:lang w:val="uk-UA" w:eastAsia="ru-RU"/>
        </w:rPr>
      </w:pPr>
      <w:r w:rsidRPr="008F6E39">
        <w:rPr>
          <w:rFonts w:ascii="Times New Roman" w:eastAsia="Times New Roman" w:hAnsi="Times New Roman" w:cs="Times New Roman"/>
          <w:sz w:val="28"/>
          <w:szCs w:val="28"/>
          <w:lang w:val="uk-UA" w:eastAsia="ru-RU"/>
        </w:rPr>
        <w:t xml:space="preserve">діти </w:t>
      </w:r>
      <w:r>
        <w:rPr>
          <w:rFonts w:ascii="Times New Roman" w:eastAsia="Times New Roman" w:hAnsi="Times New Roman" w:cs="Times New Roman"/>
          <w:sz w:val="28"/>
          <w:szCs w:val="28"/>
          <w:lang w:val="uk-UA" w:eastAsia="ru-RU"/>
        </w:rPr>
        <w:t>з числа осіб, визначених у статтях 10, 10</w:t>
      </w:r>
      <w:r>
        <w:rPr>
          <w:rFonts w:ascii="Times New Roman" w:eastAsia="Times New Roman" w:hAnsi="Times New Roman" w:cs="Times New Roman"/>
          <w:sz w:val="24"/>
          <w:szCs w:val="28"/>
          <w:vertAlign w:val="superscript"/>
          <w:lang w:val="uk-UA" w:eastAsia="ru-RU"/>
        </w:rPr>
        <w:t xml:space="preserve">1 </w:t>
      </w:r>
      <w:r>
        <w:rPr>
          <w:rFonts w:ascii="Times New Roman" w:eastAsia="Times New Roman" w:hAnsi="Times New Roman" w:cs="Times New Roman"/>
          <w:sz w:val="28"/>
          <w:szCs w:val="28"/>
          <w:lang w:val="uk-UA" w:eastAsia="ru-RU"/>
        </w:rPr>
        <w:t>Закону України « По статус ветеранів війни, гарантії їх соціального захисту»:</w:t>
      </w:r>
    </w:p>
    <w:p w:rsidR="00EF234E" w:rsidRPr="008F6E39" w:rsidRDefault="00EF234E" w:rsidP="008F6E39">
      <w:pPr>
        <w:pStyle w:val="ab"/>
        <w:tabs>
          <w:tab w:val="left" w:pos="0"/>
        </w:tabs>
        <w:spacing w:after="0" w:line="276" w:lineRule="auto"/>
        <w:ind w:left="142"/>
        <w:jc w:val="both"/>
        <w:rPr>
          <w:rFonts w:ascii="Times New Roman" w:eastAsia="Times New Roman" w:hAnsi="Times New Roman" w:cs="Times New Roman"/>
          <w:sz w:val="28"/>
          <w:szCs w:val="28"/>
          <w:lang w:val="uk-UA" w:eastAsia="ru-RU"/>
        </w:rPr>
      </w:pPr>
      <w:r w:rsidRPr="008F6E39">
        <w:rPr>
          <w:rFonts w:ascii="Times New Roman" w:eastAsia="Times New Roman" w:hAnsi="Times New Roman" w:cs="Times New Roman"/>
          <w:sz w:val="28"/>
          <w:szCs w:val="28"/>
          <w:lang w:val="uk-UA" w:eastAsia="ru-RU"/>
        </w:rPr>
        <w:t>- заява;</w:t>
      </w:r>
    </w:p>
    <w:p w:rsidR="002E5EDB" w:rsidRDefault="00EF234E"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0392B">
        <w:rPr>
          <w:rFonts w:ascii="Times New Roman" w:eastAsia="Times New Roman" w:hAnsi="Times New Roman" w:cs="Times New Roman"/>
          <w:sz w:val="28"/>
          <w:szCs w:val="28"/>
          <w:lang w:val="uk-UA" w:eastAsia="ru-RU"/>
        </w:rPr>
        <w:t xml:space="preserve">копія </w:t>
      </w:r>
      <w:r>
        <w:rPr>
          <w:rFonts w:ascii="Times New Roman" w:eastAsia="Times New Roman" w:hAnsi="Times New Roman" w:cs="Times New Roman"/>
          <w:sz w:val="28"/>
          <w:szCs w:val="28"/>
          <w:lang w:val="uk-UA" w:eastAsia="ru-RU"/>
        </w:rPr>
        <w:t>посвідчення (довідка) « Член сім’ї військовослужбовця, який загинув (помер)  чи пропав безвісті під час проходження військової служби</w:t>
      </w:r>
      <w:r w:rsidR="00D94AB5">
        <w:rPr>
          <w:rFonts w:ascii="Times New Roman" w:eastAsia="Times New Roman" w:hAnsi="Times New Roman" w:cs="Times New Roman"/>
          <w:sz w:val="28"/>
          <w:szCs w:val="28"/>
          <w:lang w:val="uk-UA" w:eastAsia="ru-RU"/>
        </w:rPr>
        <w:t>»</w:t>
      </w:r>
      <w:r w:rsidR="002E5EDB">
        <w:rPr>
          <w:rFonts w:ascii="Times New Roman" w:eastAsia="Times New Roman" w:hAnsi="Times New Roman" w:cs="Times New Roman"/>
          <w:sz w:val="28"/>
          <w:szCs w:val="28"/>
          <w:lang w:val="uk-UA" w:eastAsia="ru-RU"/>
        </w:rPr>
        <w:t>;</w:t>
      </w:r>
    </w:p>
    <w:p w:rsidR="002E5EDB" w:rsidRDefault="002E5EDB"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згода на зб</w:t>
      </w:r>
      <w:r w:rsidR="00233CD4">
        <w:rPr>
          <w:rFonts w:ascii="Times New Roman" w:eastAsia="Times New Roman" w:hAnsi="Times New Roman" w:cs="Times New Roman"/>
          <w:sz w:val="28"/>
          <w:szCs w:val="28"/>
          <w:lang w:val="uk-UA" w:eastAsia="ru-RU"/>
        </w:rPr>
        <w:t>ір та обробку персональних даних</w:t>
      </w:r>
      <w:r>
        <w:rPr>
          <w:rFonts w:ascii="Times New Roman" w:eastAsia="Times New Roman" w:hAnsi="Times New Roman" w:cs="Times New Roman"/>
          <w:sz w:val="28"/>
          <w:szCs w:val="28"/>
          <w:lang w:val="uk-UA" w:eastAsia="ru-RU"/>
        </w:rPr>
        <w:t>;</w:t>
      </w:r>
    </w:p>
    <w:p w:rsidR="00EF234E" w:rsidRDefault="005A53C8" w:rsidP="008F6E39">
      <w:pPr>
        <w:pStyle w:val="ab"/>
        <w:numPr>
          <w:ilvl w:val="0"/>
          <w:numId w:val="14"/>
        </w:numPr>
        <w:tabs>
          <w:tab w:val="left" w:pos="0"/>
        </w:tabs>
        <w:spacing w:after="0" w:line="276"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діти із сімей</w:t>
      </w:r>
      <w:r w:rsidR="00233CD4">
        <w:rPr>
          <w:rFonts w:ascii="Times New Roman" w:eastAsia="Times New Roman" w:hAnsi="Times New Roman" w:cs="Times New Roman"/>
          <w:sz w:val="28"/>
          <w:szCs w:val="28"/>
          <w:lang w:val="uk-UA" w:eastAsia="ru-RU"/>
        </w:rPr>
        <w:t>, які отримують допомогу відповідно до Закону України «Про державну соціальну допомогу малозабезпеченим сім̕ям</w:t>
      </w:r>
      <w:r w:rsidR="00D94AB5">
        <w:rPr>
          <w:rFonts w:ascii="Times New Roman" w:eastAsia="Times New Roman" w:hAnsi="Times New Roman" w:cs="Times New Roman"/>
          <w:sz w:val="28"/>
          <w:szCs w:val="28"/>
          <w:lang w:val="uk-UA" w:eastAsia="ru-RU"/>
        </w:rPr>
        <w:t>»</w:t>
      </w:r>
      <w:r w:rsidR="00233CD4">
        <w:rPr>
          <w:rFonts w:ascii="Times New Roman" w:eastAsia="Times New Roman" w:hAnsi="Times New Roman" w:cs="Times New Roman"/>
          <w:sz w:val="28"/>
          <w:szCs w:val="28"/>
          <w:lang w:val="uk-UA" w:eastAsia="ru-RU"/>
        </w:rPr>
        <w:t>:</w:t>
      </w:r>
    </w:p>
    <w:p w:rsidR="00E3047D" w:rsidRDefault="00233CD4" w:rsidP="008F6E39">
      <w:pPr>
        <w:pStyle w:val="ab"/>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заява;</w:t>
      </w:r>
    </w:p>
    <w:p w:rsidR="00E3047D" w:rsidRDefault="00E3047D" w:rsidP="008F6E39">
      <w:pPr>
        <w:pStyle w:val="ab"/>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46EA">
        <w:rPr>
          <w:rFonts w:ascii="Times New Roman" w:eastAsia="Times New Roman" w:hAnsi="Times New Roman" w:cs="Times New Roman"/>
          <w:sz w:val="28"/>
          <w:szCs w:val="28"/>
          <w:lang w:val="uk-UA" w:eastAsia="ru-RU"/>
        </w:rPr>
        <w:t>копія довідки</w:t>
      </w:r>
      <w:r w:rsidR="00233CD4" w:rsidRPr="00E3047D">
        <w:rPr>
          <w:rFonts w:ascii="Times New Roman" w:eastAsia="Times New Roman" w:hAnsi="Times New Roman" w:cs="Times New Roman"/>
          <w:sz w:val="28"/>
          <w:szCs w:val="28"/>
          <w:lang w:val="uk-UA" w:eastAsia="ru-RU"/>
        </w:rPr>
        <w:t xml:space="preserve"> </w:t>
      </w:r>
      <w:r w:rsidR="008F6E39">
        <w:rPr>
          <w:rFonts w:ascii="Times New Roman" w:eastAsia="Times New Roman" w:hAnsi="Times New Roman" w:cs="Times New Roman"/>
          <w:sz w:val="28"/>
          <w:szCs w:val="28"/>
          <w:lang w:val="uk-UA" w:eastAsia="ru-RU"/>
        </w:rPr>
        <w:t xml:space="preserve">підрозділу соціального захисту населення </w:t>
      </w:r>
      <w:r w:rsidR="00233CD4" w:rsidRPr="00E3047D">
        <w:rPr>
          <w:rFonts w:ascii="Times New Roman" w:eastAsia="Times New Roman" w:hAnsi="Times New Roman" w:cs="Times New Roman"/>
          <w:sz w:val="28"/>
          <w:szCs w:val="28"/>
          <w:lang w:val="uk-UA" w:eastAsia="ru-RU"/>
        </w:rPr>
        <w:t xml:space="preserve">про </w:t>
      </w:r>
      <w:r w:rsidR="004F5A0B">
        <w:rPr>
          <w:rFonts w:ascii="Times New Roman" w:eastAsia="Times New Roman" w:hAnsi="Times New Roman" w:cs="Times New Roman"/>
          <w:sz w:val="28"/>
          <w:szCs w:val="28"/>
          <w:lang w:val="uk-UA" w:eastAsia="ru-RU"/>
        </w:rPr>
        <w:t>призначення державної</w:t>
      </w:r>
      <w:r w:rsidR="00233CD4" w:rsidRPr="00E3047D">
        <w:rPr>
          <w:rFonts w:ascii="Times New Roman" w:eastAsia="Times New Roman" w:hAnsi="Times New Roman" w:cs="Times New Roman"/>
          <w:sz w:val="28"/>
          <w:szCs w:val="28"/>
          <w:lang w:val="uk-UA" w:eastAsia="ru-RU"/>
        </w:rPr>
        <w:t xml:space="preserve"> соціальної допомоги;</w:t>
      </w:r>
    </w:p>
    <w:p w:rsidR="00233CD4" w:rsidRPr="00E3047D" w:rsidRDefault="00233CD4" w:rsidP="008F6E39">
      <w:pPr>
        <w:pStyle w:val="ab"/>
        <w:tabs>
          <w:tab w:val="left" w:pos="0"/>
        </w:tabs>
        <w:spacing w:after="0" w:line="276" w:lineRule="auto"/>
        <w:ind w:left="142"/>
        <w:jc w:val="both"/>
        <w:rPr>
          <w:rFonts w:ascii="Times New Roman" w:eastAsia="Times New Roman" w:hAnsi="Times New Roman" w:cs="Times New Roman"/>
          <w:sz w:val="28"/>
          <w:szCs w:val="28"/>
          <w:lang w:val="uk-UA" w:eastAsia="ru-RU"/>
        </w:rPr>
      </w:pPr>
      <w:r w:rsidRPr="00E3047D">
        <w:rPr>
          <w:rFonts w:ascii="Times New Roman" w:eastAsia="Times New Roman" w:hAnsi="Times New Roman" w:cs="Times New Roman"/>
          <w:sz w:val="28"/>
          <w:szCs w:val="28"/>
          <w:lang w:val="uk-UA" w:eastAsia="ru-RU"/>
        </w:rPr>
        <w:t>- згода на збір та обробку персональних даних;</w:t>
      </w:r>
    </w:p>
    <w:p w:rsidR="00233CD4" w:rsidRDefault="005A53C8" w:rsidP="008F6E39">
      <w:pPr>
        <w:pStyle w:val="ab"/>
        <w:numPr>
          <w:ilvl w:val="0"/>
          <w:numId w:val="14"/>
        </w:numPr>
        <w:tabs>
          <w:tab w:val="left" w:pos="0"/>
        </w:tabs>
        <w:spacing w:after="0" w:line="276"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діти </w:t>
      </w:r>
      <w:r w:rsidR="006246EA">
        <w:rPr>
          <w:rFonts w:ascii="Times New Roman" w:eastAsia="Times New Roman" w:hAnsi="Times New Roman" w:cs="Times New Roman"/>
          <w:sz w:val="28"/>
          <w:szCs w:val="28"/>
          <w:lang w:val="uk-UA" w:eastAsia="ru-RU"/>
        </w:rPr>
        <w:t xml:space="preserve">з числа </w:t>
      </w:r>
      <w:r>
        <w:rPr>
          <w:rFonts w:ascii="Times New Roman" w:eastAsia="Times New Roman" w:hAnsi="Times New Roman" w:cs="Times New Roman"/>
          <w:sz w:val="28"/>
          <w:szCs w:val="28"/>
          <w:lang w:val="uk-UA" w:eastAsia="ru-RU"/>
        </w:rPr>
        <w:t>внутрішньо переміщених осіб</w:t>
      </w:r>
      <w:r w:rsidR="006246EA">
        <w:rPr>
          <w:rFonts w:ascii="Times New Roman" w:eastAsia="Times New Roman" w:hAnsi="Times New Roman" w:cs="Times New Roman"/>
          <w:sz w:val="28"/>
          <w:szCs w:val="28"/>
          <w:lang w:val="uk-UA" w:eastAsia="ru-RU"/>
        </w:rPr>
        <w:t xml:space="preserve"> та діти, які мають статус дитини, яка постраждала внаслідок воєнних дій і збройних конфліктів</w:t>
      </w:r>
      <w:r>
        <w:rPr>
          <w:rFonts w:ascii="Times New Roman" w:eastAsia="Times New Roman" w:hAnsi="Times New Roman" w:cs="Times New Roman"/>
          <w:sz w:val="28"/>
          <w:szCs w:val="28"/>
          <w:lang w:val="uk-UA" w:eastAsia="ru-RU"/>
        </w:rPr>
        <w:t>:</w:t>
      </w:r>
    </w:p>
    <w:p w:rsidR="00E3047D" w:rsidRDefault="005A53C8"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заява;</w:t>
      </w:r>
    </w:p>
    <w:p w:rsidR="00E3047D" w:rsidRDefault="005A53C8"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0392B">
        <w:rPr>
          <w:rFonts w:ascii="Times New Roman" w:eastAsia="Times New Roman" w:hAnsi="Times New Roman" w:cs="Times New Roman"/>
          <w:sz w:val="28"/>
          <w:szCs w:val="28"/>
          <w:lang w:val="uk-UA" w:eastAsia="ru-RU"/>
        </w:rPr>
        <w:t xml:space="preserve">копія </w:t>
      </w:r>
      <w:r>
        <w:rPr>
          <w:rFonts w:ascii="Times New Roman" w:eastAsia="Times New Roman" w:hAnsi="Times New Roman" w:cs="Times New Roman"/>
          <w:sz w:val="28"/>
          <w:szCs w:val="28"/>
          <w:lang w:val="uk-UA" w:eastAsia="ru-RU"/>
        </w:rPr>
        <w:t>д</w:t>
      </w:r>
      <w:r w:rsidR="0050392B">
        <w:rPr>
          <w:rFonts w:ascii="Times New Roman" w:eastAsia="Times New Roman" w:hAnsi="Times New Roman" w:cs="Times New Roman"/>
          <w:sz w:val="28"/>
          <w:szCs w:val="28"/>
          <w:lang w:val="uk-UA" w:eastAsia="ru-RU"/>
        </w:rPr>
        <w:t>овідки</w:t>
      </w:r>
      <w:r>
        <w:rPr>
          <w:rFonts w:ascii="Times New Roman" w:eastAsia="Times New Roman" w:hAnsi="Times New Roman" w:cs="Times New Roman"/>
          <w:sz w:val="28"/>
          <w:szCs w:val="28"/>
          <w:lang w:val="uk-UA" w:eastAsia="ru-RU"/>
        </w:rPr>
        <w:t xml:space="preserve"> </w:t>
      </w:r>
      <w:r w:rsidR="006246EA">
        <w:rPr>
          <w:rFonts w:ascii="Times New Roman" w:eastAsia="Times New Roman" w:hAnsi="Times New Roman" w:cs="Times New Roman"/>
          <w:sz w:val="28"/>
          <w:szCs w:val="28"/>
          <w:lang w:val="uk-UA" w:eastAsia="ru-RU"/>
        </w:rPr>
        <w:t>підрозділу</w:t>
      </w:r>
      <w:r>
        <w:rPr>
          <w:rFonts w:ascii="Times New Roman" w:eastAsia="Times New Roman" w:hAnsi="Times New Roman" w:cs="Times New Roman"/>
          <w:sz w:val="28"/>
          <w:szCs w:val="28"/>
          <w:lang w:val="uk-UA" w:eastAsia="ru-RU"/>
        </w:rPr>
        <w:t xml:space="preserve"> соціального захисту населення про те, що дана сім̕я взята на облік як внутрішньо переміщена;</w:t>
      </w:r>
    </w:p>
    <w:p w:rsidR="005A53C8" w:rsidRDefault="005A53C8"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згода на обробку персональних даних;</w:t>
      </w:r>
    </w:p>
    <w:p w:rsidR="005A53C8" w:rsidRDefault="005A53C8" w:rsidP="008F6E39">
      <w:pPr>
        <w:pStyle w:val="ab"/>
        <w:numPr>
          <w:ilvl w:val="0"/>
          <w:numId w:val="14"/>
        </w:numPr>
        <w:tabs>
          <w:tab w:val="left" w:pos="0"/>
        </w:tabs>
        <w:spacing w:after="0" w:line="276"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діти-сироти та діти позбавленого батьківського піклування:</w:t>
      </w:r>
    </w:p>
    <w:p w:rsidR="00E3047D" w:rsidRDefault="005A53C8"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заява;</w:t>
      </w:r>
    </w:p>
    <w:p w:rsidR="00E3047D" w:rsidRDefault="005A53C8"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0392B">
        <w:rPr>
          <w:rFonts w:ascii="Times New Roman" w:eastAsia="Times New Roman" w:hAnsi="Times New Roman" w:cs="Times New Roman"/>
          <w:sz w:val="28"/>
          <w:szCs w:val="28"/>
          <w:lang w:val="uk-UA" w:eastAsia="ru-RU"/>
        </w:rPr>
        <w:t xml:space="preserve">копія </w:t>
      </w:r>
      <w:r>
        <w:rPr>
          <w:rFonts w:ascii="Times New Roman" w:eastAsia="Times New Roman" w:hAnsi="Times New Roman" w:cs="Times New Roman"/>
          <w:sz w:val="28"/>
          <w:szCs w:val="28"/>
          <w:lang w:val="uk-UA" w:eastAsia="ru-RU"/>
        </w:rPr>
        <w:t>рішення про надання відповідного статусу;</w:t>
      </w:r>
    </w:p>
    <w:p w:rsidR="005A53C8" w:rsidRDefault="005A53C8"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згода на обробку персональних даних;</w:t>
      </w:r>
    </w:p>
    <w:p w:rsidR="0050392B" w:rsidRDefault="006246EA" w:rsidP="008F6E39">
      <w:pPr>
        <w:pStyle w:val="ab"/>
        <w:numPr>
          <w:ilvl w:val="0"/>
          <w:numId w:val="14"/>
        </w:numPr>
        <w:tabs>
          <w:tab w:val="left" w:pos="0"/>
        </w:tabs>
        <w:spacing w:after="0" w:line="276" w:lineRule="auto"/>
        <w:ind w:left="142"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діти з особливими освітніми потребами, які навчаються в спеціальних та інклюзивних класах (групах)</w:t>
      </w:r>
      <w:r w:rsidR="0050392B">
        <w:rPr>
          <w:rFonts w:ascii="Times New Roman" w:eastAsia="Times New Roman" w:hAnsi="Times New Roman" w:cs="Times New Roman"/>
          <w:sz w:val="28"/>
          <w:szCs w:val="28"/>
          <w:lang w:val="uk-UA" w:eastAsia="ru-RU"/>
        </w:rPr>
        <w:t>:</w:t>
      </w:r>
    </w:p>
    <w:p w:rsidR="00E3047D" w:rsidRDefault="0050392B"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заява;</w:t>
      </w:r>
    </w:p>
    <w:p w:rsidR="00E3047D" w:rsidRDefault="004F5A0B"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висновок ІРЦ</w:t>
      </w:r>
      <w:r w:rsidR="0050392B">
        <w:rPr>
          <w:rFonts w:ascii="Times New Roman" w:eastAsia="Times New Roman" w:hAnsi="Times New Roman" w:cs="Times New Roman"/>
          <w:sz w:val="28"/>
          <w:szCs w:val="28"/>
          <w:lang w:val="uk-UA" w:eastAsia="ru-RU"/>
        </w:rPr>
        <w:t>;</w:t>
      </w:r>
    </w:p>
    <w:p w:rsidR="0050392B" w:rsidRDefault="0050392B" w:rsidP="008F6E39">
      <w:pPr>
        <w:tabs>
          <w:tab w:val="left" w:pos="0"/>
        </w:tabs>
        <w:spacing w:after="0" w:line="276"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згод</w:t>
      </w:r>
      <w:r w:rsidR="00C25572">
        <w:rPr>
          <w:rFonts w:ascii="Times New Roman" w:eastAsia="Times New Roman" w:hAnsi="Times New Roman" w:cs="Times New Roman"/>
          <w:sz w:val="28"/>
          <w:szCs w:val="28"/>
          <w:lang w:val="uk-UA" w:eastAsia="ru-RU"/>
        </w:rPr>
        <w:t>а на обробку персональних даних.</w:t>
      </w:r>
    </w:p>
    <w:p w:rsidR="00C25572" w:rsidRDefault="00C25572" w:rsidP="00E3047D">
      <w:pPr>
        <w:tabs>
          <w:tab w:val="left" w:pos="0"/>
        </w:tabs>
        <w:spacing w:after="0" w:line="240" w:lineRule="auto"/>
        <w:ind w:left="349"/>
        <w:jc w:val="both"/>
        <w:rPr>
          <w:rFonts w:ascii="Times New Roman" w:eastAsia="Times New Roman" w:hAnsi="Times New Roman" w:cs="Times New Roman"/>
          <w:sz w:val="28"/>
          <w:szCs w:val="28"/>
          <w:lang w:val="uk-UA" w:eastAsia="ru-RU"/>
        </w:rPr>
      </w:pPr>
    </w:p>
    <w:p w:rsidR="00C25572" w:rsidRDefault="00C25572" w:rsidP="008B09DE">
      <w:pPr>
        <w:tabs>
          <w:tab w:val="left" w:pos="0"/>
        </w:tabs>
        <w:spacing w:after="0" w:line="240"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Для організації пільгового харчування дітей з багатодітних сімей</w:t>
      </w:r>
      <w:r w:rsidR="00305511">
        <w:rPr>
          <w:rFonts w:ascii="Times New Roman" w:eastAsia="Times New Roman" w:hAnsi="Times New Roman" w:cs="Times New Roman"/>
          <w:sz w:val="28"/>
          <w:szCs w:val="28"/>
          <w:lang w:val="uk-UA" w:eastAsia="ru-RU"/>
        </w:rPr>
        <w:t xml:space="preserve"> у дошкільних закладах світи:</w:t>
      </w:r>
    </w:p>
    <w:p w:rsidR="00E3047D" w:rsidRDefault="0050392B" w:rsidP="008B09DE">
      <w:pPr>
        <w:tabs>
          <w:tab w:val="left" w:pos="0"/>
        </w:tabs>
        <w:spacing w:after="0" w:line="240"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заява;</w:t>
      </w:r>
    </w:p>
    <w:p w:rsidR="00E3047D" w:rsidRDefault="0050392B" w:rsidP="008B09DE">
      <w:pPr>
        <w:tabs>
          <w:tab w:val="left" w:pos="0"/>
        </w:tabs>
        <w:spacing w:after="0" w:line="240"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копія посвідчення про багатодітну сім̕ю;</w:t>
      </w:r>
    </w:p>
    <w:p w:rsidR="0050392B" w:rsidRDefault="0050392B" w:rsidP="008B09DE">
      <w:pPr>
        <w:tabs>
          <w:tab w:val="left" w:pos="0"/>
        </w:tabs>
        <w:spacing w:after="0" w:line="240" w:lineRule="auto"/>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згода на обробку персональних даних.</w:t>
      </w:r>
    </w:p>
    <w:p w:rsidR="00F97815" w:rsidRDefault="00F97815" w:rsidP="00F97815">
      <w:pPr>
        <w:tabs>
          <w:tab w:val="left" w:pos="0"/>
        </w:tabs>
        <w:spacing w:after="0" w:line="240" w:lineRule="auto"/>
        <w:jc w:val="both"/>
        <w:rPr>
          <w:rFonts w:ascii="Times New Roman" w:eastAsia="Times New Roman" w:hAnsi="Times New Roman" w:cs="Times New Roman"/>
          <w:sz w:val="28"/>
          <w:szCs w:val="28"/>
          <w:lang w:val="uk-UA" w:eastAsia="ru-RU"/>
        </w:rPr>
      </w:pPr>
    </w:p>
    <w:p w:rsidR="00FD0955" w:rsidRDefault="00FD0955" w:rsidP="004F5A0B">
      <w:pPr>
        <w:tabs>
          <w:tab w:val="left" w:pos="0"/>
        </w:tabs>
        <w:spacing w:after="0" w:line="276"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Pr="00EF2310">
        <w:rPr>
          <w:rFonts w:ascii="Times New Roman" w:eastAsia="Times New Roman" w:hAnsi="Times New Roman" w:cs="Times New Roman"/>
          <w:sz w:val="28"/>
          <w:szCs w:val="28"/>
          <w:lang w:val="uk-UA" w:eastAsia="ru-RU"/>
        </w:rPr>
        <w:t>рганіза</w:t>
      </w:r>
      <w:r>
        <w:rPr>
          <w:rFonts w:ascii="Times New Roman" w:eastAsia="Times New Roman" w:hAnsi="Times New Roman" w:cs="Times New Roman"/>
          <w:sz w:val="28"/>
          <w:szCs w:val="28"/>
          <w:lang w:val="uk-UA" w:eastAsia="ru-RU"/>
        </w:rPr>
        <w:t>ція харчування учнів</w:t>
      </w:r>
      <w:r w:rsidRPr="00EF2310">
        <w:rPr>
          <w:rFonts w:ascii="Times New Roman" w:eastAsia="Times New Roman" w:hAnsi="Times New Roman" w:cs="Times New Roman"/>
          <w:sz w:val="28"/>
          <w:szCs w:val="28"/>
          <w:lang w:val="uk-UA" w:eastAsia="ru-RU"/>
        </w:rPr>
        <w:t xml:space="preserve">, </w:t>
      </w:r>
      <w:r w:rsidR="00305511">
        <w:rPr>
          <w:rFonts w:ascii="Times New Roman" w:eastAsia="Times New Roman" w:hAnsi="Times New Roman" w:cs="Times New Roman"/>
          <w:sz w:val="28"/>
          <w:szCs w:val="28"/>
          <w:lang w:val="uk-UA" w:eastAsia="ru-RU"/>
        </w:rPr>
        <w:t>на яких не поширюється безоплатне харчування</w:t>
      </w:r>
      <w:r w:rsidRPr="00EF2310">
        <w:rPr>
          <w:rFonts w:ascii="Times New Roman" w:eastAsia="Times New Roman" w:hAnsi="Times New Roman" w:cs="Times New Roman"/>
          <w:sz w:val="28"/>
          <w:szCs w:val="28"/>
          <w:lang w:val="uk-UA" w:eastAsia="ru-RU"/>
        </w:rPr>
        <w:t>, та учнів, які зараховані до ГП</w:t>
      </w:r>
      <w:r>
        <w:rPr>
          <w:rFonts w:ascii="Times New Roman" w:eastAsia="Times New Roman" w:hAnsi="Times New Roman" w:cs="Times New Roman"/>
          <w:sz w:val="28"/>
          <w:szCs w:val="28"/>
          <w:lang w:val="uk-UA" w:eastAsia="ru-RU"/>
        </w:rPr>
        <w:t>Д, здійснюється за власні кошти</w:t>
      </w:r>
      <w:r w:rsidR="004F5A0B">
        <w:rPr>
          <w:rFonts w:ascii="Times New Roman" w:eastAsia="Times New Roman" w:hAnsi="Times New Roman" w:cs="Times New Roman"/>
          <w:sz w:val="28"/>
          <w:szCs w:val="28"/>
          <w:lang w:val="uk-UA" w:eastAsia="ru-RU"/>
        </w:rPr>
        <w:t xml:space="preserve"> учнів</w:t>
      </w:r>
      <w:r>
        <w:rPr>
          <w:rFonts w:ascii="Times New Roman" w:eastAsia="Times New Roman" w:hAnsi="Times New Roman" w:cs="Times New Roman"/>
          <w:sz w:val="28"/>
          <w:szCs w:val="28"/>
          <w:lang w:val="uk-UA" w:eastAsia="ru-RU"/>
        </w:rPr>
        <w:t>.</w:t>
      </w:r>
    </w:p>
    <w:p w:rsidR="00023780" w:rsidRDefault="00023780" w:rsidP="004F5A0B">
      <w:pPr>
        <w:spacing w:after="0" w:line="276" w:lineRule="auto"/>
        <w:ind w:firstLine="284"/>
        <w:jc w:val="both"/>
        <w:rPr>
          <w:rFonts w:ascii="Times New Roman" w:hAnsi="Times New Roman" w:cs="Times New Roman"/>
          <w:sz w:val="28"/>
          <w:szCs w:val="28"/>
          <w:lang w:val="uk-UA"/>
        </w:rPr>
      </w:pPr>
      <w:r w:rsidRPr="00E6133A">
        <w:rPr>
          <w:rFonts w:ascii="Times New Roman" w:hAnsi="Times New Roman" w:cs="Times New Roman"/>
          <w:sz w:val="28"/>
          <w:szCs w:val="28"/>
          <w:lang w:val="uk-UA"/>
        </w:rPr>
        <w:t xml:space="preserve">Харчування учнів </w:t>
      </w:r>
      <w:r w:rsidR="004F5A0B">
        <w:rPr>
          <w:rFonts w:ascii="Times New Roman" w:hAnsi="Times New Roman" w:cs="Times New Roman"/>
          <w:sz w:val="28"/>
          <w:szCs w:val="28"/>
          <w:lang w:val="uk-UA"/>
        </w:rPr>
        <w:t xml:space="preserve">та вихованців </w:t>
      </w:r>
      <w:r w:rsidRPr="00E6133A">
        <w:rPr>
          <w:rFonts w:ascii="Times New Roman" w:hAnsi="Times New Roman" w:cs="Times New Roman"/>
          <w:sz w:val="28"/>
          <w:szCs w:val="28"/>
          <w:lang w:val="uk-UA"/>
        </w:rPr>
        <w:t xml:space="preserve">у </w:t>
      </w:r>
      <w:r w:rsidRPr="00E6133A">
        <w:rPr>
          <w:rFonts w:ascii="Times New Roman" w:eastAsia="Times New Roman" w:hAnsi="Times New Roman" w:cs="Times New Roman"/>
          <w:sz w:val="28"/>
          <w:szCs w:val="28"/>
          <w:lang w:val="uk-UA" w:eastAsia="ru-RU"/>
        </w:rPr>
        <w:t xml:space="preserve">закладах загальної середньої освіти </w:t>
      </w:r>
      <w:r w:rsidR="004F5A0B">
        <w:rPr>
          <w:rFonts w:ascii="Times New Roman" w:eastAsia="Times New Roman" w:hAnsi="Times New Roman" w:cs="Times New Roman"/>
          <w:sz w:val="28"/>
          <w:szCs w:val="28"/>
          <w:lang w:val="uk-UA" w:eastAsia="ru-RU"/>
        </w:rPr>
        <w:t xml:space="preserve">та закладах дошкільної освіти </w:t>
      </w:r>
      <w:r w:rsidRPr="00E6133A">
        <w:rPr>
          <w:rFonts w:ascii="Times New Roman" w:hAnsi="Times New Roman" w:cs="Times New Roman"/>
          <w:sz w:val="28"/>
          <w:szCs w:val="28"/>
          <w:lang w:val="uk-UA"/>
        </w:rPr>
        <w:t>комунальної власнос</w:t>
      </w:r>
      <w:r w:rsidR="00E3047D">
        <w:rPr>
          <w:rFonts w:ascii="Times New Roman" w:hAnsi="Times New Roman" w:cs="Times New Roman"/>
          <w:sz w:val="28"/>
          <w:szCs w:val="28"/>
          <w:lang w:val="uk-UA"/>
        </w:rPr>
        <w:t xml:space="preserve">ті Коростишівської міської ради </w:t>
      </w:r>
      <w:r w:rsidRPr="00E6133A">
        <w:rPr>
          <w:rFonts w:ascii="Times New Roman" w:hAnsi="Times New Roman" w:cs="Times New Roman"/>
          <w:sz w:val="28"/>
          <w:szCs w:val="28"/>
          <w:lang w:val="uk-UA"/>
        </w:rPr>
        <w:t xml:space="preserve">здійснюється відповідно до </w:t>
      </w:r>
      <w:r w:rsidR="004F5A0B">
        <w:rPr>
          <w:rFonts w:ascii="Times New Roman" w:hAnsi="Times New Roman" w:cs="Times New Roman"/>
          <w:sz w:val="28"/>
          <w:szCs w:val="28"/>
          <w:lang w:val="uk-UA"/>
        </w:rPr>
        <w:t>затверджених норм для відповідного віку</w:t>
      </w:r>
      <w:r w:rsidRPr="00E6133A">
        <w:rPr>
          <w:rFonts w:ascii="Times New Roman" w:hAnsi="Times New Roman" w:cs="Times New Roman"/>
          <w:sz w:val="28"/>
          <w:szCs w:val="28"/>
          <w:lang w:val="uk-UA"/>
        </w:rPr>
        <w:t xml:space="preserve"> в порядку, встановленому Кабінетом Міністрів України.</w:t>
      </w:r>
    </w:p>
    <w:p w:rsidR="00D94AB5" w:rsidRDefault="00D94AB5" w:rsidP="004F5A0B">
      <w:pPr>
        <w:spacing w:after="0" w:line="276"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Вартість харчування пільгових категорій учнів встановлюється рішенням сесії міської ради.</w:t>
      </w:r>
    </w:p>
    <w:p w:rsidR="00D94AB5" w:rsidRPr="00E6133A" w:rsidRDefault="00D94AB5" w:rsidP="004F5A0B">
      <w:pPr>
        <w:spacing w:after="0" w:line="276" w:lineRule="auto"/>
        <w:ind w:firstLine="284"/>
        <w:jc w:val="both"/>
        <w:rPr>
          <w:rFonts w:ascii="Times New Roman" w:hAnsi="Times New Roman" w:cs="Times New Roman"/>
          <w:sz w:val="28"/>
          <w:szCs w:val="28"/>
          <w:lang w:val="uk-UA"/>
        </w:rPr>
      </w:pPr>
    </w:p>
    <w:p w:rsidR="00E3047D" w:rsidRPr="00DE2136" w:rsidRDefault="00DE2136" w:rsidP="00DE2136">
      <w:pPr>
        <w:keepNext/>
        <w:keepLines/>
        <w:spacing w:after="0" w:line="240" w:lineRule="auto"/>
        <w:ind w:left="142"/>
        <w:jc w:val="center"/>
        <w:outlineLvl w:val="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r w:rsidR="004F5A0B">
        <w:rPr>
          <w:rFonts w:ascii="Times New Roman" w:eastAsia="Times New Roman" w:hAnsi="Times New Roman" w:cs="Times New Roman"/>
          <w:b/>
          <w:sz w:val="28"/>
          <w:szCs w:val="28"/>
          <w:lang w:val="uk-UA" w:eastAsia="ru-RU"/>
        </w:rPr>
        <w:t xml:space="preserve"> </w:t>
      </w:r>
      <w:r w:rsidR="00E75EF9" w:rsidRPr="00DE2136">
        <w:rPr>
          <w:rFonts w:ascii="Times New Roman" w:eastAsia="Times New Roman" w:hAnsi="Times New Roman" w:cs="Times New Roman"/>
          <w:b/>
          <w:sz w:val="28"/>
          <w:szCs w:val="28"/>
          <w:lang w:val="uk-UA" w:eastAsia="ru-RU"/>
        </w:rPr>
        <w:t>здача виробничих приміщень закладів загальної середньої освіти</w:t>
      </w:r>
      <w:r w:rsidR="00E75EF9" w:rsidRPr="00DE2136">
        <w:rPr>
          <w:rFonts w:ascii="Times New Roman" w:hAnsi="Times New Roman" w:cs="Times New Roman"/>
          <w:b/>
          <w:sz w:val="28"/>
          <w:szCs w:val="28"/>
          <w:lang w:val="uk-UA"/>
        </w:rPr>
        <w:t xml:space="preserve"> суб’єктам підприємницької діяльності при о</w:t>
      </w:r>
      <w:r w:rsidR="00E75EF9" w:rsidRPr="00DE2136">
        <w:rPr>
          <w:rFonts w:ascii="Times New Roman" w:eastAsia="Times New Roman" w:hAnsi="Times New Roman" w:cs="Times New Roman"/>
          <w:b/>
          <w:sz w:val="28"/>
          <w:szCs w:val="28"/>
          <w:lang w:val="uk-UA" w:eastAsia="ru-RU"/>
        </w:rPr>
        <w:t xml:space="preserve">рганізації </w:t>
      </w:r>
      <w:r w:rsidR="00E3047D" w:rsidRPr="00DE2136">
        <w:rPr>
          <w:rFonts w:ascii="Times New Roman" w:eastAsia="Times New Roman" w:hAnsi="Times New Roman" w:cs="Times New Roman"/>
          <w:b/>
          <w:sz w:val="28"/>
          <w:szCs w:val="28"/>
          <w:lang w:val="uk-UA" w:eastAsia="ru-RU"/>
        </w:rPr>
        <w:t>харчування учнів</w:t>
      </w:r>
    </w:p>
    <w:p w:rsidR="00D94AB5" w:rsidRPr="00E75EF9" w:rsidRDefault="00D94AB5" w:rsidP="00D94AB5">
      <w:pPr>
        <w:pStyle w:val="ab"/>
        <w:keepNext/>
        <w:keepLines/>
        <w:spacing w:after="0" w:line="240" w:lineRule="auto"/>
        <w:ind w:left="0"/>
        <w:jc w:val="both"/>
        <w:outlineLvl w:val="1"/>
        <w:rPr>
          <w:rFonts w:ascii="Times New Roman" w:eastAsia="Times New Roman" w:hAnsi="Times New Roman" w:cs="Times New Roman"/>
          <w:b/>
          <w:sz w:val="28"/>
          <w:szCs w:val="28"/>
          <w:lang w:val="uk-UA" w:eastAsia="ru-RU"/>
        </w:rPr>
      </w:pPr>
    </w:p>
    <w:p w:rsidR="00FD0955" w:rsidRPr="00E6133A" w:rsidRDefault="00FD0955" w:rsidP="00DC32A4">
      <w:pPr>
        <w:tabs>
          <w:tab w:val="left" w:pos="-426"/>
        </w:tabs>
        <w:spacing w:after="0" w:line="276" w:lineRule="auto"/>
        <w:ind w:left="-142" w:firstLine="426"/>
        <w:jc w:val="both"/>
        <w:rPr>
          <w:rFonts w:ascii="Times New Roman" w:eastAsia="Times New Roman" w:hAnsi="Times New Roman" w:cs="Times New Roman"/>
          <w:sz w:val="28"/>
          <w:szCs w:val="28"/>
          <w:lang w:val="uk-UA" w:eastAsia="ru-RU"/>
        </w:rPr>
      </w:pPr>
      <w:r w:rsidRPr="00E6133A">
        <w:rPr>
          <w:rFonts w:ascii="Times New Roman" w:eastAsia="Times New Roman" w:hAnsi="Times New Roman" w:cs="Times New Roman"/>
          <w:sz w:val="28"/>
          <w:szCs w:val="28"/>
          <w:lang w:val="uk-UA" w:eastAsia="ru-RU"/>
        </w:rPr>
        <w:t>Заклади загальної середньої освіти</w:t>
      </w:r>
      <w:r w:rsidR="00FC6D7F" w:rsidRPr="00E6133A">
        <w:rPr>
          <w:rFonts w:ascii="Times New Roman" w:eastAsia="Times New Roman" w:hAnsi="Times New Roman" w:cs="Times New Roman"/>
          <w:sz w:val="28"/>
          <w:szCs w:val="28"/>
          <w:lang w:val="uk-UA" w:eastAsia="ru-RU"/>
        </w:rPr>
        <w:t xml:space="preserve"> </w:t>
      </w:r>
      <w:r w:rsidR="00FC6D7F" w:rsidRPr="00E6133A">
        <w:rPr>
          <w:szCs w:val="28"/>
          <w:lang w:val="uk-UA"/>
        </w:rPr>
        <w:t>(</w:t>
      </w:r>
      <w:r w:rsidR="00FC6D7F" w:rsidRPr="00E6133A">
        <w:rPr>
          <w:rFonts w:ascii="Times New Roman" w:hAnsi="Times New Roman" w:cs="Times New Roman"/>
          <w:sz w:val="28"/>
          <w:szCs w:val="28"/>
          <w:lang w:val="uk-UA"/>
        </w:rPr>
        <w:t>далі – ЗЗСО)</w:t>
      </w:r>
      <w:r w:rsidR="00E3047D">
        <w:rPr>
          <w:rFonts w:ascii="Times New Roman" w:eastAsia="Times New Roman" w:hAnsi="Times New Roman" w:cs="Times New Roman"/>
          <w:sz w:val="28"/>
          <w:szCs w:val="28"/>
          <w:lang w:val="uk-UA" w:eastAsia="ru-RU"/>
        </w:rPr>
        <w:t xml:space="preserve"> можуть у відповідності</w:t>
      </w:r>
      <w:r w:rsidR="00DC32A4">
        <w:rPr>
          <w:rFonts w:ascii="Times New Roman" w:eastAsia="Times New Roman" w:hAnsi="Times New Roman" w:cs="Times New Roman"/>
          <w:sz w:val="28"/>
          <w:szCs w:val="28"/>
          <w:lang w:val="uk-UA" w:eastAsia="ru-RU"/>
        </w:rPr>
        <w:t xml:space="preserve"> </w:t>
      </w:r>
      <w:r w:rsidRPr="00E6133A">
        <w:rPr>
          <w:rFonts w:ascii="Times New Roman" w:eastAsia="Times New Roman" w:hAnsi="Times New Roman" w:cs="Times New Roman"/>
          <w:sz w:val="28"/>
          <w:szCs w:val="28"/>
          <w:lang w:val="uk-UA" w:eastAsia="ru-RU"/>
        </w:rPr>
        <w:t>з чинним законодавством здавати</w:t>
      </w:r>
      <w:r w:rsidR="0034222E" w:rsidRPr="00E6133A">
        <w:rPr>
          <w:rFonts w:ascii="Times New Roman" w:eastAsia="Times New Roman" w:hAnsi="Times New Roman" w:cs="Times New Roman"/>
          <w:sz w:val="28"/>
          <w:szCs w:val="28"/>
          <w:lang w:val="uk-UA" w:eastAsia="ru-RU"/>
        </w:rPr>
        <w:t xml:space="preserve"> в оренду</w:t>
      </w:r>
      <w:r w:rsidR="00FC6D7F" w:rsidRPr="00E6133A">
        <w:rPr>
          <w:rFonts w:ascii="Times New Roman" w:eastAsia="Times New Roman" w:hAnsi="Times New Roman" w:cs="Times New Roman"/>
          <w:sz w:val="28"/>
          <w:szCs w:val="28"/>
          <w:lang w:val="uk-UA" w:eastAsia="ru-RU"/>
        </w:rPr>
        <w:t xml:space="preserve"> </w:t>
      </w:r>
      <w:r w:rsidR="0034222E" w:rsidRPr="00E6133A">
        <w:rPr>
          <w:rFonts w:ascii="Times New Roman" w:eastAsia="Times New Roman" w:hAnsi="Times New Roman" w:cs="Times New Roman"/>
          <w:sz w:val="28"/>
          <w:szCs w:val="28"/>
          <w:lang w:val="uk-UA" w:eastAsia="ru-RU"/>
        </w:rPr>
        <w:t>виробничі приміщення (приміщення харчоблоку, площу, що задіяна під буфет, де реалізується продукція)</w:t>
      </w:r>
      <w:r w:rsidR="00AA1628" w:rsidRPr="00E6133A">
        <w:rPr>
          <w:rFonts w:ascii="Times New Roman" w:eastAsia="Times New Roman" w:hAnsi="Times New Roman" w:cs="Times New Roman"/>
          <w:sz w:val="28"/>
          <w:szCs w:val="28"/>
          <w:lang w:val="uk-UA" w:eastAsia="ru-RU"/>
        </w:rPr>
        <w:t xml:space="preserve"> на період навчального року та відпочинкової зміни</w:t>
      </w:r>
      <w:r w:rsidR="00FC6D7F" w:rsidRPr="00E6133A">
        <w:rPr>
          <w:rFonts w:ascii="Times New Roman" w:eastAsia="Times New Roman" w:hAnsi="Times New Roman" w:cs="Times New Roman"/>
          <w:sz w:val="28"/>
          <w:szCs w:val="28"/>
          <w:lang w:val="uk-UA" w:eastAsia="ru-RU"/>
        </w:rPr>
        <w:t xml:space="preserve">. </w:t>
      </w:r>
    </w:p>
    <w:p w:rsidR="00FC6D7F" w:rsidRPr="00E6133A" w:rsidRDefault="00982C4E" w:rsidP="00982C4E">
      <w:pPr>
        <w:tabs>
          <w:tab w:val="left" w:pos="-426"/>
        </w:tabs>
        <w:spacing w:after="0" w:line="276"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C6D7F" w:rsidRPr="00E6133A">
        <w:rPr>
          <w:rFonts w:ascii="Times New Roman" w:hAnsi="Times New Roman" w:cs="Times New Roman"/>
          <w:sz w:val="28"/>
          <w:szCs w:val="28"/>
          <w:lang w:val="uk-UA"/>
        </w:rPr>
        <w:t>Пра</w:t>
      </w:r>
      <w:r w:rsidR="00DC32A4">
        <w:rPr>
          <w:rFonts w:ascii="Times New Roman" w:hAnsi="Times New Roman" w:cs="Times New Roman"/>
          <w:sz w:val="28"/>
          <w:szCs w:val="28"/>
          <w:lang w:val="uk-UA"/>
        </w:rPr>
        <w:t>во на харчування в їдальнях закладів загальної середньої освіти</w:t>
      </w:r>
      <w:r w:rsidR="00FC6D7F" w:rsidRPr="00E6133A">
        <w:rPr>
          <w:rFonts w:ascii="Times New Roman" w:hAnsi="Times New Roman" w:cs="Times New Roman"/>
          <w:sz w:val="28"/>
          <w:szCs w:val="28"/>
          <w:lang w:val="uk-UA"/>
        </w:rPr>
        <w:t xml:space="preserve"> мають: учні, вчителі та інші працівники закладів загальної середньої освіти.</w:t>
      </w:r>
    </w:p>
    <w:p w:rsidR="00FC6D7F" w:rsidRPr="00E6133A" w:rsidRDefault="00982C4E" w:rsidP="00982C4E">
      <w:pPr>
        <w:tabs>
          <w:tab w:val="left" w:pos="-426"/>
        </w:tabs>
        <w:spacing w:after="0" w:line="276"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C6D7F" w:rsidRPr="00E6133A">
        <w:rPr>
          <w:rFonts w:ascii="Times New Roman" w:hAnsi="Times New Roman" w:cs="Times New Roman"/>
          <w:sz w:val="28"/>
          <w:szCs w:val="28"/>
          <w:lang w:val="uk-UA"/>
        </w:rPr>
        <w:t>Суб’єкти підприємницької діяльності, які надають послуги з харчування, визначаються відповідно д</w:t>
      </w:r>
      <w:r w:rsidR="003860F5">
        <w:rPr>
          <w:rFonts w:ascii="Times New Roman" w:hAnsi="Times New Roman" w:cs="Times New Roman"/>
          <w:sz w:val="28"/>
          <w:szCs w:val="28"/>
          <w:lang w:val="uk-UA"/>
        </w:rPr>
        <w:t>о проведених тендерних процедур та чинного законодавства.</w:t>
      </w:r>
    </w:p>
    <w:p w:rsidR="00FC6D7F" w:rsidRPr="00E6133A" w:rsidRDefault="00982C4E" w:rsidP="00982C4E">
      <w:pPr>
        <w:tabs>
          <w:tab w:val="left" w:pos="-426"/>
        </w:tabs>
        <w:spacing w:after="0" w:line="276"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C6D7F" w:rsidRPr="00E6133A">
        <w:rPr>
          <w:rFonts w:ascii="Times New Roman" w:hAnsi="Times New Roman" w:cs="Times New Roman"/>
          <w:sz w:val="28"/>
          <w:szCs w:val="28"/>
          <w:lang w:val="uk-UA"/>
        </w:rPr>
        <w:t>Відповідальним за організацію харчуван</w:t>
      </w:r>
      <w:r w:rsidR="00F97815">
        <w:rPr>
          <w:rFonts w:ascii="Times New Roman" w:hAnsi="Times New Roman" w:cs="Times New Roman"/>
          <w:sz w:val="28"/>
          <w:szCs w:val="28"/>
          <w:lang w:val="uk-UA"/>
        </w:rPr>
        <w:t>ня дітей у ЗЗСО, за матеріально</w:t>
      </w:r>
      <w:r w:rsidR="00FC6D7F" w:rsidRPr="00E6133A">
        <w:rPr>
          <w:rFonts w:ascii="Times New Roman" w:hAnsi="Times New Roman" w:cs="Times New Roman"/>
          <w:sz w:val="28"/>
          <w:szCs w:val="28"/>
          <w:lang w:val="uk-UA"/>
        </w:rPr>
        <w:t>–технічний стан приміщення харчоблоку (їдальні, буфету), дотримання вимог санітарного законодавства, виконання норм харчування є суб’єкт підприємницької діяльності, який визначений переможцем після проведення тендерної процедури, і має право надавати послуги з організації</w:t>
      </w:r>
      <w:r w:rsidR="00AA1628" w:rsidRPr="00E6133A">
        <w:rPr>
          <w:rFonts w:ascii="Times New Roman" w:hAnsi="Times New Roman" w:cs="Times New Roman"/>
          <w:sz w:val="28"/>
          <w:szCs w:val="28"/>
          <w:lang w:val="uk-UA"/>
        </w:rPr>
        <w:t xml:space="preserve"> гарячого</w:t>
      </w:r>
      <w:r w:rsidR="00FC6D7F" w:rsidRPr="00E6133A">
        <w:rPr>
          <w:rFonts w:ascii="Times New Roman" w:hAnsi="Times New Roman" w:cs="Times New Roman"/>
          <w:sz w:val="28"/>
          <w:szCs w:val="28"/>
          <w:lang w:val="uk-UA"/>
        </w:rPr>
        <w:t xml:space="preserve"> харчування учнів у ЗЗСО.</w:t>
      </w:r>
    </w:p>
    <w:p w:rsidR="00564F9C" w:rsidRPr="00E6133A" w:rsidRDefault="008B09DE" w:rsidP="008B09DE">
      <w:pPr>
        <w:tabs>
          <w:tab w:val="left" w:pos="-142"/>
        </w:tabs>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82C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64F9C" w:rsidRPr="00E6133A">
        <w:rPr>
          <w:rFonts w:ascii="Times New Roman" w:hAnsi="Times New Roman" w:cs="Times New Roman"/>
          <w:sz w:val="28"/>
          <w:szCs w:val="28"/>
          <w:lang w:val="uk-UA"/>
        </w:rPr>
        <w:t>Контролююча функція за процесом організ</w:t>
      </w:r>
      <w:r w:rsidR="003860F5">
        <w:rPr>
          <w:rFonts w:ascii="Times New Roman" w:hAnsi="Times New Roman" w:cs="Times New Roman"/>
          <w:sz w:val="28"/>
          <w:szCs w:val="28"/>
          <w:lang w:val="uk-UA"/>
        </w:rPr>
        <w:t xml:space="preserve">ації харчування покладається на </w:t>
      </w:r>
      <w:r w:rsidR="00564F9C" w:rsidRPr="00E6133A">
        <w:rPr>
          <w:rFonts w:ascii="Times New Roman" w:hAnsi="Times New Roman" w:cs="Times New Roman"/>
          <w:sz w:val="28"/>
          <w:szCs w:val="28"/>
          <w:lang w:val="uk-UA"/>
        </w:rPr>
        <w:t xml:space="preserve">керівників ЗЗСО. </w:t>
      </w:r>
    </w:p>
    <w:p w:rsidR="003860F5" w:rsidRDefault="008B09DE" w:rsidP="008B09DE">
      <w:pPr>
        <w:tabs>
          <w:tab w:val="left" w:pos="-142"/>
        </w:tabs>
        <w:spacing w:after="0" w:line="276"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982C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64F9C" w:rsidRPr="00E6133A">
        <w:rPr>
          <w:rFonts w:ascii="Times New Roman" w:hAnsi="Times New Roman" w:cs="Times New Roman"/>
          <w:sz w:val="28"/>
          <w:szCs w:val="28"/>
          <w:lang w:val="uk-UA"/>
        </w:rPr>
        <w:t>З метою здешевлення вартості гарячого харчування ЗЗСО переда</w:t>
      </w:r>
      <w:r w:rsidR="003860F5">
        <w:rPr>
          <w:rFonts w:ascii="Times New Roman" w:hAnsi="Times New Roman" w:cs="Times New Roman"/>
          <w:sz w:val="28"/>
          <w:szCs w:val="28"/>
          <w:lang w:val="uk-UA"/>
        </w:rPr>
        <w:t>ють</w:t>
      </w:r>
      <w:r w:rsidR="00564F9C" w:rsidRPr="00E6133A">
        <w:rPr>
          <w:rFonts w:ascii="Times New Roman" w:hAnsi="Times New Roman" w:cs="Times New Roman"/>
          <w:sz w:val="28"/>
          <w:szCs w:val="28"/>
          <w:lang w:val="uk-UA"/>
        </w:rPr>
        <w:t xml:space="preserve"> суб’</w:t>
      </w:r>
      <w:r w:rsidR="003860F5">
        <w:rPr>
          <w:rFonts w:ascii="Times New Roman" w:hAnsi="Times New Roman" w:cs="Times New Roman"/>
          <w:sz w:val="28"/>
          <w:szCs w:val="28"/>
          <w:lang w:val="uk-UA"/>
        </w:rPr>
        <w:t>єктам</w:t>
      </w:r>
      <w:r w:rsidR="00564F9C" w:rsidRPr="00E6133A">
        <w:rPr>
          <w:rFonts w:ascii="Times New Roman" w:hAnsi="Times New Roman" w:cs="Times New Roman"/>
          <w:sz w:val="28"/>
          <w:szCs w:val="28"/>
          <w:lang w:val="uk-UA"/>
        </w:rPr>
        <w:t xml:space="preserve"> підприємницької діяльності, який надає послуги з організації </w:t>
      </w:r>
      <w:r w:rsidR="00AA1628" w:rsidRPr="00E6133A">
        <w:rPr>
          <w:rFonts w:ascii="Times New Roman" w:hAnsi="Times New Roman" w:cs="Times New Roman"/>
          <w:sz w:val="28"/>
          <w:szCs w:val="28"/>
          <w:lang w:val="uk-UA"/>
        </w:rPr>
        <w:t xml:space="preserve">гарячого </w:t>
      </w:r>
      <w:r w:rsidR="00564F9C" w:rsidRPr="00E6133A">
        <w:rPr>
          <w:rFonts w:ascii="Times New Roman" w:hAnsi="Times New Roman" w:cs="Times New Roman"/>
          <w:sz w:val="28"/>
          <w:szCs w:val="28"/>
          <w:lang w:val="uk-UA"/>
        </w:rPr>
        <w:t xml:space="preserve">харчування, у безоплатне користування </w:t>
      </w:r>
      <w:r w:rsidR="00564F9C" w:rsidRPr="00E6133A">
        <w:rPr>
          <w:rFonts w:ascii="Times New Roman" w:eastAsia="Times New Roman" w:hAnsi="Times New Roman" w:cs="Times New Roman"/>
          <w:sz w:val="28"/>
          <w:szCs w:val="28"/>
          <w:lang w:val="uk-UA" w:eastAsia="ru-RU"/>
        </w:rPr>
        <w:t>виробничі приміщення (приміщення харчоблоку, площу, що задіяна під буфет, де реалізується продукція)</w:t>
      </w:r>
      <w:r w:rsidR="00564F9C" w:rsidRPr="00E6133A">
        <w:rPr>
          <w:rFonts w:ascii="Times New Roman" w:hAnsi="Times New Roman" w:cs="Times New Roman"/>
          <w:sz w:val="28"/>
          <w:szCs w:val="28"/>
          <w:lang w:val="uk-UA"/>
        </w:rPr>
        <w:t>, допоміжні приміщення, обладнання, інвента</w:t>
      </w:r>
      <w:r w:rsidR="003860F5">
        <w:rPr>
          <w:rFonts w:ascii="Times New Roman" w:hAnsi="Times New Roman" w:cs="Times New Roman"/>
          <w:sz w:val="28"/>
          <w:szCs w:val="28"/>
          <w:lang w:val="uk-UA"/>
        </w:rPr>
        <w:t xml:space="preserve">р  шкільних </w:t>
      </w:r>
      <w:r w:rsidR="00955128">
        <w:rPr>
          <w:rFonts w:ascii="Times New Roman" w:hAnsi="Times New Roman" w:cs="Times New Roman"/>
          <w:sz w:val="28"/>
          <w:szCs w:val="28"/>
          <w:lang w:val="uk-UA"/>
        </w:rPr>
        <w:t>їдале</w:t>
      </w:r>
      <w:r w:rsidR="00A05C48">
        <w:rPr>
          <w:rFonts w:ascii="Times New Roman" w:hAnsi="Times New Roman" w:cs="Times New Roman"/>
          <w:sz w:val="28"/>
          <w:szCs w:val="28"/>
          <w:lang w:val="uk-UA"/>
        </w:rPr>
        <w:t>нь</w:t>
      </w:r>
      <w:r w:rsidR="003860F5">
        <w:rPr>
          <w:rFonts w:ascii="Times New Roman" w:hAnsi="Times New Roman" w:cs="Times New Roman"/>
          <w:sz w:val="28"/>
          <w:szCs w:val="28"/>
          <w:lang w:val="uk-UA"/>
        </w:rPr>
        <w:t xml:space="preserve"> та звільняють</w:t>
      </w:r>
      <w:r w:rsidR="00564F9C" w:rsidRPr="00E6133A">
        <w:rPr>
          <w:rFonts w:ascii="Times New Roman" w:hAnsi="Times New Roman" w:cs="Times New Roman"/>
          <w:sz w:val="28"/>
          <w:szCs w:val="28"/>
          <w:lang w:val="uk-UA"/>
        </w:rPr>
        <w:t xml:space="preserve"> суб’єкт підприємницької діяльності від відшкодування платежів за природний газ,</w:t>
      </w:r>
      <w:r w:rsidR="00DA5025" w:rsidRPr="00E6133A">
        <w:rPr>
          <w:rFonts w:ascii="Times New Roman" w:hAnsi="Times New Roman" w:cs="Times New Roman"/>
          <w:sz w:val="28"/>
          <w:szCs w:val="28"/>
          <w:lang w:val="uk-UA"/>
        </w:rPr>
        <w:t xml:space="preserve"> тверде паливо ( дрова паливні, торфобрикет</w:t>
      </w:r>
      <w:r w:rsidR="003860F5">
        <w:rPr>
          <w:rFonts w:ascii="Times New Roman" w:hAnsi="Times New Roman" w:cs="Times New Roman"/>
          <w:sz w:val="28"/>
          <w:szCs w:val="28"/>
          <w:lang w:val="uk-UA"/>
        </w:rPr>
        <w:t>и</w:t>
      </w:r>
      <w:r w:rsidR="00DA5025" w:rsidRPr="00E6133A">
        <w:rPr>
          <w:rFonts w:ascii="Times New Roman" w:hAnsi="Times New Roman" w:cs="Times New Roman"/>
          <w:sz w:val="28"/>
          <w:szCs w:val="28"/>
          <w:lang w:val="uk-UA"/>
        </w:rPr>
        <w:t>)</w:t>
      </w:r>
      <w:r w:rsidR="00E64900">
        <w:rPr>
          <w:rFonts w:ascii="Times New Roman" w:hAnsi="Times New Roman" w:cs="Times New Roman"/>
          <w:sz w:val="28"/>
          <w:szCs w:val="28"/>
          <w:lang w:val="uk-UA"/>
        </w:rPr>
        <w:t>,</w:t>
      </w:r>
      <w:r w:rsidR="00DA5025" w:rsidRPr="00E6133A">
        <w:rPr>
          <w:rFonts w:ascii="Times New Roman" w:hAnsi="Times New Roman" w:cs="Times New Roman"/>
          <w:sz w:val="28"/>
          <w:szCs w:val="28"/>
          <w:lang w:val="uk-UA"/>
        </w:rPr>
        <w:t xml:space="preserve"> які</w:t>
      </w:r>
      <w:r w:rsidR="00564F9C" w:rsidRPr="00E6133A">
        <w:rPr>
          <w:rFonts w:ascii="Times New Roman" w:hAnsi="Times New Roman" w:cs="Times New Roman"/>
          <w:sz w:val="28"/>
          <w:szCs w:val="28"/>
          <w:lang w:val="uk-UA"/>
        </w:rPr>
        <w:t xml:space="preserve"> спожива</w:t>
      </w:r>
      <w:r w:rsidR="00DA5025" w:rsidRPr="00E6133A">
        <w:rPr>
          <w:rFonts w:ascii="Times New Roman" w:hAnsi="Times New Roman" w:cs="Times New Roman"/>
          <w:sz w:val="28"/>
          <w:szCs w:val="28"/>
          <w:lang w:val="uk-UA"/>
        </w:rPr>
        <w:t>ю</w:t>
      </w:r>
      <w:r w:rsidR="00564F9C" w:rsidRPr="00E6133A">
        <w:rPr>
          <w:rFonts w:ascii="Times New Roman" w:hAnsi="Times New Roman" w:cs="Times New Roman"/>
          <w:sz w:val="28"/>
          <w:szCs w:val="28"/>
          <w:lang w:val="uk-UA"/>
        </w:rPr>
        <w:t>ться для опалення наданих  приміщен</w:t>
      </w:r>
      <w:r w:rsidR="00F60AE6" w:rsidRPr="00E6133A">
        <w:rPr>
          <w:rFonts w:ascii="Times New Roman" w:hAnsi="Times New Roman" w:cs="Times New Roman"/>
          <w:sz w:val="28"/>
          <w:szCs w:val="28"/>
          <w:lang w:val="uk-UA"/>
        </w:rPr>
        <w:t>ь</w:t>
      </w:r>
      <w:r w:rsidR="00564F9C" w:rsidRPr="00E6133A">
        <w:rPr>
          <w:rFonts w:ascii="Times New Roman" w:hAnsi="Times New Roman" w:cs="Times New Roman"/>
          <w:sz w:val="28"/>
          <w:szCs w:val="28"/>
          <w:lang w:val="uk-UA"/>
        </w:rPr>
        <w:t xml:space="preserve"> в ЗЗСО</w:t>
      </w:r>
      <w:r w:rsidR="00F60AE6" w:rsidRPr="00E6133A">
        <w:rPr>
          <w:rFonts w:ascii="Times New Roman" w:eastAsia="Times New Roman" w:hAnsi="Times New Roman" w:cs="Times New Roman"/>
          <w:sz w:val="28"/>
          <w:szCs w:val="28"/>
          <w:lang w:val="uk-UA" w:eastAsia="ru-RU"/>
        </w:rPr>
        <w:t xml:space="preserve"> на період навчального року</w:t>
      </w:r>
      <w:r w:rsidR="003860F5">
        <w:rPr>
          <w:rFonts w:ascii="Times New Roman" w:eastAsia="Times New Roman" w:hAnsi="Times New Roman" w:cs="Times New Roman"/>
          <w:sz w:val="28"/>
          <w:szCs w:val="28"/>
          <w:lang w:val="uk-UA" w:eastAsia="ru-RU"/>
        </w:rPr>
        <w:t>.</w:t>
      </w:r>
    </w:p>
    <w:p w:rsidR="00DA5025" w:rsidRPr="00E6133A" w:rsidRDefault="008B09DE" w:rsidP="008B09DE">
      <w:pPr>
        <w:tabs>
          <w:tab w:val="left" w:pos="-142"/>
        </w:tabs>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82C4E">
        <w:rPr>
          <w:rFonts w:ascii="Times New Roman" w:hAnsi="Times New Roman" w:cs="Times New Roman"/>
          <w:sz w:val="28"/>
          <w:szCs w:val="28"/>
          <w:lang w:val="uk-UA"/>
        </w:rPr>
        <w:t xml:space="preserve">     </w:t>
      </w:r>
      <w:r w:rsidR="00DA5025" w:rsidRPr="00E6133A">
        <w:rPr>
          <w:rFonts w:ascii="Times New Roman" w:hAnsi="Times New Roman" w:cs="Times New Roman"/>
          <w:sz w:val="28"/>
          <w:szCs w:val="28"/>
          <w:lang w:val="uk-UA"/>
        </w:rPr>
        <w:t>Керівники ЗЗСО передають в безоплатне користування відповідно до актів приймання-передачі основні засоби, із зазначенням фізичного та технічного стану приміщень, обладнання, інвентар, а саме: приміщення  харчоблоку, овочесховище, комору, меблі, технологічне та холодильне обладнання, кухонний інвентар та посуд. Суб’єкт підприємницької діяльності, який надає послуги з організації харчування учнів користується переданим майном строком на період бюджетного року. При цьому суб’єкт підприємницької діяльності, який здійснює харчування учнів, виконує поточний ремонт вищезазначених приміщень та обладнання за власний рахунок, а після закінчення дії договору повертає власнику приміщення,</w:t>
      </w:r>
      <w:r w:rsidR="00DA5025" w:rsidRPr="00E6133A">
        <w:rPr>
          <w:rFonts w:ascii="Times New Roman" w:hAnsi="Times New Roman" w:cs="Times New Roman"/>
          <w:sz w:val="28"/>
          <w:szCs w:val="28"/>
        </w:rPr>
        <w:t> </w:t>
      </w:r>
      <w:r w:rsidR="00DA5025" w:rsidRPr="00E6133A">
        <w:rPr>
          <w:rFonts w:ascii="Times New Roman" w:hAnsi="Times New Roman" w:cs="Times New Roman"/>
          <w:sz w:val="28"/>
          <w:szCs w:val="28"/>
          <w:lang w:val="uk-UA"/>
        </w:rPr>
        <w:t xml:space="preserve"> обладнання і інвентар в належному стані відповідно до актів приймання-передачі.</w:t>
      </w:r>
    </w:p>
    <w:p w:rsidR="00943B41" w:rsidRPr="00FA3C71" w:rsidRDefault="008B09DE" w:rsidP="008B09DE">
      <w:pPr>
        <w:tabs>
          <w:tab w:val="left" w:pos="-142"/>
        </w:tabs>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AE6" w:rsidRPr="00FA3C71">
        <w:rPr>
          <w:rFonts w:ascii="Times New Roman" w:hAnsi="Times New Roman" w:cs="Times New Roman"/>
          <w:sz w:val="28"/>
          <w:szCs w:val="28"/>
          <w:lang w:val="uk-UA"/>
        </w:rPr>
        <w:t>Суб’єкт  підприємницької д</w:t>
      </w:r>
      <w:r w:rsidR="00863DCE">
        <w:rPr>
          <w:rFonts w:ascii="Times New Roman" w:hAnsi="Times New Roman" w:cs="Times New Roman"/>
          <w:sz w:val="28"/>
          <w:szCs w:val="28"/>
          <w:lang w:val="uk-UA"/>
        </w:rPr>
        <w:t>іяльності</w:t>
      </w:r>
      <w:r w:rsidR="00F60AE6" w:rsidRPr="00FA3C71">
        <w:rPr>
          <w:rFonts w:ascii="Times New Roman" w:hAnsi="Times New Roman" w:cs="Times New Roman"/>
          <w:sz w:val="28"/>
          <w:szCs w:val="28"/>
          <w:lang w:val="uk-UA"/>
        </w:rPr>
        <w:t>, який надає послуги з органі</w:t>
      </w:r>
      <w:r w:rsidR="00DC32A4">
        <w:rPr>
          <w:rFonts w:ascii="Times New Roman" w:hAnsi="Times New Roman" w:cs="Times New Roman"/>
          <w:sz w:val="28"/>
          <w:szCs w:val="28"/>
          <w:lang w:val="uk-UA"/>
        </w:rPr>
        <w:t>зації гарячого харчування у закладах загальної середньої освіти</w:t>
      </w:r>
      <w:r w:rsidR="00F60AE6" w:rsidRPr="00FA3C71">
        <w:rPr>
          <w:rFonts w:ascii="Times New Roman" w:hAnsi="Times New Roman" w:cs="Times New Roman"/>
          <w:sz w:val="28"/>
          <w:szCs w:val="28"/>
          <w:lang w:val="uk-UA"/>
        </w:rPr>
        <w:t>,</w:t>
      </w:r>
      <w:r w:rsidR="0005463F" w:rsidRPr="00FA3C71">
        <w:rPr>
          <w:rFonts w:ascii="Times New Roman" w:hAnsi="Times New Roman" w:cs="Times New Roman"/>
          <w:sz w:val="28"/>
          <w:szCs w:val="28"/>
          <w:lang w:val="uk-UA"/>
        </w:rPr>
        <w:t xml:space="preserve"> </w:t>
      </w:r>
      <w:r w:rsidR="00FA3C71">
        <w:rPr>
          <w:rFonts w:ascii="Times New Roman" w:hAnsi="Times New Roman" w:cs="Times New Roman"/>
          <w:sz w:val="28"/>
          <w:szCs w:val="28"/>
          <w:lang w:val="uk-UA"/>
        </w:rPr>
        <w:t xml:space="preserve">оплачує  </w:t>
      </w:r>
      <w:r w:rsidR="00F60AE6" w:rsidRPr="00FA3C71">
        <w:rPr>
          <w:rFonts w:ascii="Times New Roman" w:hAnsi="Times New Roman" w:cs="Times New Roman"/>
          <w:sz w:val="28"/>
          <w:szCs w:val="28"/>
          <w:lang w:val="uk-UA"/>
        </w:rPr>
        <w:t>50%</w:t>
      </w:r>
      <w:r w:rsidR="00DA5025" w:rsidRPr="00FA3C71">
        <w:rPr>
          <w:rFonts w:ascii="Times New Roman" w:hAnsi="Times New Roman" w:cs="Times New Roman"/>
          <w:sz w:val="28"/>
          <w:szCs w:val="28"/>
          <w:lang w:val="uk-UA"/>
        </w:rPr>
        <w:t xml:space="preserve"> </w:t>
      </w:r>
      <w:r w:rsidR="00FA3C71">
        <w:rPr>
          <w:rFonts w:ascii="Times New Roman" w:hAnsi="Times New Roman" w:cs="Times New Roman"/>
          <w:sz w:val="28"/>
          <w:szCs w:val="28"/>
          <w:lang w:val="uk-UA"/>
        </w:rPr>
        <w:t>вартості  спожитої електричної енергії</w:t>
      </w:r>
      <w:r w:rsidR="00DA5025" w:rsidRPr="00FA3C71">
        <w:rPr>
          <w:rFonts w:ascii="Times New Roman" w:hAnsi="Times New Roman" w:cs="Times New Roman"/>
          <w:sz w:val="28"/>
          <w:szCs w:val="28"/>
          <w:lang w:val="uk-UA"/>
        </w:rPr>
        <w:t xml:space="preserve">, </w:t>
      </w:r>
      <w:r w:rsidR="003860F5" w:rsidRPr="00FA3C71">
        <w:rPr>
          <w:rFonts w:ascii="Times New Roman" w:hAnsi="Times New Roman" w:cs="Times New Roman"/>
          <w:sz w:val="28"/>
          <w:szCs w:val="28"/>
          <w:lang w:val="uk-UA"/>
        </w:rPr>
        <w:t>водопостачання, водовідведення та</w:t>
      </w:r>
      <w:r w:rsidR="00DA5025" w:rsidRPr="00FA3C71">
        <w:rPr>
          <w:rFonts w:ascii="Times New Roman" w:hAnsi="Times New Roman" w:cs="Times New Roman"/>
          <w:sz w:val="28"/>
          <w:szCs w:val="28"/>
          <w:lang w:val="uk-UA"/>
        </w:rPr>
        <w:t xml:space="preserve"> вивезення твердих</w:t>
      </w:r>
      <w:r w:rsidR="00F60AE6" w:rsidRPr="00FA3C71">
        <w:rPr>
          <w:rFonts w:ascii="Times New Roman" w:hAnsi="Times New Roman" w:cs="Times New Roman"/>
          <w:sz w:val="28"/>
          <w:szCs w:val="28"/>
          <w:lang w:val="uk-UA"/>
        </w:rPr>
        <w:t xml:space="preserve"> по</w:t>
      </w:r>
      <w:r w:rsidR="00943B41" w:rsidRPr="00FA3C71">
        <w:rPr>
          <w:rFonts w:ascii="Times New Roman" w:hAnsi="Times New Roman" w:cs="Times New Roman"/>
          <w:sz w:val="28"/>
          <w:szCs w:val="28"/>
          <w:lang w:val="uk-UA"/>
        </w:rPr>
        <w:t xml:space="preserve">бутових відходів відповідно до встановлених і діючих тарифів. </w:t>
      </w:r>
    </w:p>
    <w:p w:rsidR="00943B41" w:rsidRPr="0005463F" w:rsidRDefault="008B09DE" w:rsidP="008B09DE">
      <w:pPr>
        <w:tabs>
          <w:tab w:val="left" w:pos="-142"/>
        </w:tabs>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82C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43B41" w:rsidRPr="0005463F">
        <w:rPr>
          <w:rFonts w:ascii="Times New Roman" w:hAnsi="Times New Roman" w:cs="Times New Roman"/>
          <w:sz w:val="28"/>
          <w:szCs w:val="28"/>
          <w:lang w:val="uk-UA"/>
        </w:rPr>
        <w:t xml:space="preserve">Керівник закладу загальної </w:t>
      </w:r>
      <w:r w:rsidR="0005463F" w:rsidRPr="0005463F">
        <w:rPr>
          <w:rFonts w:ascii="Times New Roman" w:hAnsi="Times New Roman" w:cs="Times New Roman"/>
          <w:sz w:val="28"/>
          <w:szCs w:val="28"/>
          <w:lang w:val="uk-UA"/>
        </w:rPr>
        <w:t xml:space="preserve">середньої освіти разом з органом </w:t>
      </w:r>
      <w:r w:rsidR="00943B41" w:rsidRPr="0005463F">
        <w:rPr>
          <w:rFonts w:ascii="Times New Roman" w:hAnsi="Times New Roman" w:cs="Times New Roman"/>
          <w:sz w:val="28"/>
          <w:szCs w:val="28"/>
          <w:lang w:val="uk-UA"/>
        </w:rPr>
        <w:t xml:space="preserve"> батьківського </w:t>
      </w:r>
      <w:r w:rsidR="0005463F" w:rsidRPr="0005463F">
        <w:rPr>
          <w:rFonts w:ascii="Times New Roman" w:hAnsi="Times New Roman" w:cs="Times New Roman"/>
          <w:sz w:val="28"/>
          <w:szCs w:val="28"/>
          <w:lang w:val="uk-UA"/>
        </w:rPr>
        <w:t>самоврядування</w:t>
      </w:r>
      <w:r w:rsidR="00943B41" w:rsidRPr="0005463F">
        <w:rPr>
          <w:rFonts w:ascii="Times New Roman" w:hAnsi="Times New Roman" w:cs="Times New Roman"/>
          <w:sz w:val="28"/>
          <w:szCs w:val="28"/>
          <w:lang w:val="uk-UA"/>
        </w:rPr>
        <w:t>:</w:t>
      </w:r>
    </w:p>
    <w:p w:rsidR="00943B41" w:rsidRPr="0005463F" w:rsidRDefault="00943B41" w:rsidP="008B09DE">
      <w:pPr>
        <w:pStyle w:val="ab"/>
        <w:numPr>
          <w:ilvl w:val="0"/>
          <w:numId w:val="4"/>
        </w:numPr>
        <w:tabs>
          <w:tab w:val="left" w:pos="-142"/>
        </w:tabs>
        <w:spacing w:after="0" w:line="276" w:lineRule="auto"/>
        <w:ind w:left="142" w:firstLine="0"/>
        <w:jc w:val="both"/>
        <w:rPr>
          <w:rFonts w:ascii="Times New Roman" w:hAnsi="Times New Roman" w:cs="Times New Roman"/>
          <w:sz w:val="28"/>
          <w:szCs w:val="28"/>
          <w:lang w:val="uk-UA"/>
        </w:rPr>
      </w:pPr>
      <w:r w:rsidRPr="0005463F">
        <w:rPr>
          <w:rFonts w:ascii="Times New Roman" w:hAnsi="Times New Roman" w:cs="Times New Roman"/>
          <w:sz w:val="28"/>
          <w:szCs w:val="28"/>
          <w:lang w:val="uk-UA"/>
        </w:rPr>
        <w:t>здійснюють контроль за організацією харчування учнів у</w:t>
      </w:r>
      <w:r w:rsidRPr="0005463F">
        <w:rPr>
          <w:rFonts w:ascii="Times New Roman" w:hAnsi="Times New Roman" w:cs="Times New Roman"/>
          <w:sz w:val="28"/>
          <w:szCs w:val="28"/>
        </w:rPr>
        <w:t> </w:t>
      </w:r>
      <w:r w:rsidR="0005463F">
        <w:rPr>
          <w:rFonts w:ascii="Times New Roman" w:hAnsi="Times New Roman" w:cs="Times New Roman"/>
          <w:sz w:val="28"/>
          <w:szCs w:val="28"/>
          <w:lang w:val="uk-UA"/>
        </w:rPr>
        <w:t xml:space="preserve">закладі освіти, </w:t>
      </w:r>
      <w:r w:rsidRPr="0005463F">
        <w:rPr>
          <w:rFonts w:ascii="Times New Roman" w:hAnsi="Times New Roman" w:cs="Times New Roman"/>
          <w:sz w:val="28"/>
          <w:szCs w:val="28"/>
          <w:lang w:val="uk-UA"/>
        </w:rPr>
        <w:t>додержанням вимог санітарно-гігієнічних і санітарно-протиепідемічних правил і норм;</w:t>
      </w:r>
    </w:p>
    <w:p w:rsidR="00451FBF" w:rsidRPr="005D6B3E" w:rsidRDefault="00943B41" w:rsidP="008B09DE">
      <w:pPr>
        <w:pStyle w:val="ab"/>
        <w:numPr>
          <w:ilvl w:val="0"/>
          <w:numId w:val="4"/>
        </w:numPr>
        <w:tabs>
          <w:tab w:val="left" w:pos="-142"/>
        </w:tabs>
        <w:spacing w:after="0" w:line="276" w:lineRule="auto"/>
        <w:ind w:left="142" w:firstLine="0"/>
        <w:jc w:val="both"/>
        <w:rPr>
          <w:rFonts w:ascii="Times New Roman" w:hAnsi="Times New Roman" w:cs="Times New Roman"/>
          <w:sz w:val="28"/>
          <w:szCs w:val="28"/>
          <w:lang w:val="uk-UA"/>
        </w:rPr>
      </w:pPr>
      <w:r w:rsidRPr="005D6B3E">
        <w:rPr>
          <w:rFonts w:ascii="Times New Roman" w:hAnsi="Times New Roman" w:cs="Times New Roman"/>
          <w:sz w:val="28"/>
          <w:szCs w:val="28"/>
          <w:lang w:val="uk-UA"/>
        </w:rPr>
        <w:t>наказом керівника закладу освіти призначаються відповідальні особи з числа працівників закладу</w:t>
      </w:r>
      <w:r w:rsidR="0005463F" w:rsidRPr="005D6B3E">
        <w:rPr>
          <w:rFonts w:ascii="Times New Roman" w:hAnsi="Times New Roman" w:cs="Times New Roman"/>
          <w:sz w:val="28"/>
          <w:szCs w:val="28"/>
          <w:lang w:val="uk-UA"/>
        </w:rPr>
        <w:t xml:space="preserve"> та </w:t>
      </w:r>
      <w:r w:rsidR="00451FBF" w:rsidRPr="005D6B3E">
        <w:rPr>
          <w:rFonts w:ascii="Times New Roman" w:hAnsi="Times New Roman" w:cs="Times New Roman"/>
          <w:sz w:val="28"/>
          <w:szCs w:val="28"/>
          <w:lang w:val="uk-UA"/>
        </w:rPr>
        <w:t xml:space="preserve"> </w:t>
      </w:r>
      <w:r w:rsidR="005D6B3E">
        <w:rPr>
          <w:rFonts w:ascii="Times New Roman" w:hAnsi="Times New Roman" w:cs="Times New Roman"/>
          <w:sz w:val="28"/>
          <w:szCs w:val="28"/>
          <w:lang w:val="uk-UA"/>
        </w:rPr>
        <w:t>органу батьківського самоврядування</w:t>
      </w:r>
      <w:r w:rsidR="00451FBF" w:rsidRPr="005D6B3E">
        <w:rPr>
          <w:rFonts w:ascii="Times New Roman" w:hAnsi="Times New Roman" w:cs="Times New Roman"/>
          <w:sz w:val="28"/>
          <w:szCs w:val="28"/>
          <w:lang w:val="uk-UA"/>
        </w:rPr>
        <w:t xml:space="preserve"> (за згодою), на яких покладається обов’язок вести облік учнів та розрахунки за харчування учнів з суб’єктом підприємницької діяльності;</w:t>
      </w:r>
    </w:p>
    <w:p w:rsidR="00451FBF" w:rsidRPr="005D6B3E" w:rsidRDefault="00750B7B" w:rsidP="00695440">
      <w:pPr>
        <w:pStyle w:val="ab"/>
        <w:numPr>
          <w:ilvl w:val="0"/>
          <w:numId w:val="4"/>
        </w:numPr>
        <w:tabs>
          <w:tab w:val="left" w:pos="0"/>
        </w:tabs>
        <w:spacing w:line="276" w:lineRule="auto"/>
        <w:ind w:left="142" w:firstLine="0"/>
        <w:jc w:val="both"/>
        <w:rPr>
          <w:rFonts w:ascii="Times New Roman" w:hAnsi="Times New Roman" w:cs="Times New Roman"/>
          <w:sz w:val="28"/>
          <w:szCs w:val="28"/>
          <w:lang w:val="uk-UA"/>
        </w:rPr>
      </w:pPr>
      <w:r w:rsidRPr="005D6B3E">
        <w:rPr>
          <w:rFonts w:ascii="Times New Roman" w:hAnsi="Times New Roman" w:cs="Times New Roman"/>
          <w:sz w:val="28"/>
          <w:szCs w:val="28"/>
          <w:lang w:val="uk-UA"/>
        </w:rPr>
        <w:t xml:space="preserve">створюють з суб’єктом підприємницької діяльності, який надає послугу з </w:t>
      </w:r>
      <w:r w:rsidR="00E64900">
        <w:rPr>
          <w:rFonts w:ascii="Times New Roman" w:hAnsi="Times New Roman" w:cs="Times New Roman"/>
          <w:sz w:val="28"/>
          <w:szCs w:val="28"/>
          <w:lang w:val="uk-UA"/>
        </w:rPr>
        <w:t>організації харчування учнів бра</w:t>
      </w:r>
      <w:r w:rsidRPr="005D6B3E">
        <w:rPr>
          <w:rFonts w:ascii="Times New Roman" w:hAnsi="Times New Roman" w:cs="Times New Roman"/>
          <w:sz w:val="28"/>
          <w:szCs w:val="28"/>
          <w:lang w:val="uk-UA"/>
        </w:rPr>
        <w:t>керажну комісію у складі: медичний працівник закладу, відповідальна особа закладу за організацію харчування учнів, завідуюча виробництвом від суб’єкта підприємницької діяльності;</w:t>
      </w:r>
    </w:p>
    <w:p w:rsidR="00750B7B" w:rsidRPr="005D6B3E" w:rsidRDefault="005D6B3E" w:rsidP="00695440">
      <w:pPr>
        <w:pStyle w:val="ab"/>
        <w:tabs>
          <w:tab w:val="left" w:pos="0"/>
        </w:tabs>
        <w:spacing w:line="276"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750B7B" w:rsidRPr="005D6B3E">
        <w:rPr>
          <w:rFonts w:ascii="Times New Roman" w:hAnsi="Times New Roman" w:cs="Times New Roman"/>
          <w:sz w:val="28"/>
          <w:szCs w:val="28"/>
          <w:lang w:val="uk-UA"/>
        </w:rPr>
        <w:t>розробляють спільно з суб’єктом підприємницької діяльності, який надає послугу з організації харчування учнів, та затверджують режим роботи їдалень, графік харчування учнів та доводять його до відома класних керівників, вихователів, учнів, батьків;</w:t>
      </w:r>
    </w:p>
    <w:p w:rsidR="00750B7B" w:rsidRPr="005D6B3E" w:rsidRDefault="005D6B3E" w:rsidP="00695440">
      <w:pPr>
        <w:pStyle w:val="ab"/>
        <w:tabs>
          <w:tab w:val="left" w:pos="0"/>
        </w:tabs>
        <w:spacing w:line="276"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750B7B" w:rsidRPr="005D6B3E">
        <w:rPr>
          <w:rFonts w:ascii="Times New Roman" w:hAnsi="Times New Roman" w:cs="Times New Roman"/>
          <w:sz w:val="28"/>
          <w:szCs w:val="28"/>
          <w:lang w:val="uk-UA"/>
        </w:rPr>
        <w:t>надають суб’єкту підприємницької діяльності, що здійснює послугу з організації харчування, списки учнів пільгових категорій, які харчуються за кошти міського бюджету;</w:t>
      </w:r>
    </w:p>
    <w:p w:rsidR="002959D2" w:rsidRPr="005D6B3E" w:rsidRDefault="005D6B3E" w:rsidP="00695440">
      <w:pPr>
        <w:pStyle w:val="ab"/>
        <w:tabs>
          <w:tab w:val="left" w:pos="0"/>
        </w:tabs>
        <w:spacing w:line="276"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750B7B" w:rsidRPr="005D6B3E">
        <w:rPr>
          <w:rFonts w:ascii="Times New Roman" w:hAnsi="Times New Roman" w:cs="Times New Roman"/>
          <w:sz w:val="28"/>
          <w:szCs w:val="28"/>
          <w:lang w:val="uk-UA"/>
        </w:rPr>
        <w:t xml:space="preserve">проводять у закладах освіти санітарно-просвітницьку роботу серед учнів та батьків щодо режиму харчування учнів, раціонального харчування, профілактики захворювань, пов’язаних із харчуванням; організовують роботу (лекції, семінари, вікторини, дні здоров’я, дні культурного харчування) із </w:t>
      </w:r>
      <w:r w:rsidR="00750B7B" w:rsidRPr="005D6B3E">
        <w:rPr>
          <w:rFonts w:ascii="Times New Roman" w:hAnsi="Times New Roman" w:cs="Times New Roman"/>
          <w:sz w:val="28"/>
          <w:szCs w:val="28"/>
          <w:lang w:val="uk-UA"/>
        </w:rPr>
        <w:lastRenderedPageBreak/>
        <w:t>формування навичок особистої гігієни, культури харчування, етики прийому їжі;</w:t>
      </w:r>
    </w:p>
    <w:p w:rsidR="00750B7B" w:rsidRPr="005D6B3E" w:rsidRDefault="005D6B3E" w:rsidP="00695440">
      <w:pPr>
        <w:pStyle w:val="ab"/>
        <w:tabs>
          <w:tab w:val="left" w:pos="0"/>
        </w:tabs>
        <w:spacing w:line="276"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750B7B" w:rsidRPr="005D6B3E">
        <w:rPr>
          <w:rFonts w:ascii="Times New Roman" w:hAnsi="Times New Roman" w:cs="Times New Roman"/>
          <w:sz w:val="28"/>
          <w:szCs w:val="28"/>
          <w:lang w:val="uk-UA"/>
        </w:rPr>
        <w:t xml:space="preserve">забезпечують контроль за використанням </w:t>
      </w:r>
      <w:r w:rsidR="007F39FF" w:rsidRPr="005D6B3E">
        <w:rPr>
          <w:rFonts w:ascii="Times New Roman" w:hAnsi="Times New Roman" w:cs="Times New Roman"/>
          <w:sz w:val="28"/>
          <w:szCs w:val="28"/>
          <w:lang w:val="uk-UA"/>
        </w:rPr>
        <w:t xml:space="preserve">комунальних послуг та </w:t>
      </w:r>
      <w:r w:rsidR="00750B7B" w:rsidRPr="005D6B3E">
        <w:rPr>
          <w:rFonts w:ascii="Times New Roman" w:hAnsi="Times New Roman" w:cs="Times New Roman"/>
          <w:sz w:val="28"/>
          <w:szCs w:val="28"/>
          <w:lang w:val="uk-UA"/>
        </w:rPr>
        <w:t xml:space="preserve">енергоносіїв, </w:t>
      </w:r>
      <w:r w:rsidR="00750B7B" w:rsidRPr="005D6B3E">
        <w:rPr>
          <w:rFonts w:ascii="Times New Roman" w:hAnsi="Times New Roman" w:cs="Times New Roman"/>
          <w:sz w:val="28"/>
          <w:szCs w:val="28"/>
        </w:rPr>
        <w:t> </w:t>
      </w:r>
      <w:r w:rsidR="00750B7B" w:rsidRPr="005D6B3E">
        <w:rPr>
          <w:rFonts w:ascii="Times New Roman" w:hAnsi="Times New Roman" w:cs="Times New Roman"/>
          <w:sz w:val="28"/>
          <w:szCs w:val="28"/>
          <w:lang w:val="uk-UA"/>
        </w:rPr>
        <w:t>витратами коштів з міського  бюджету на харчування пільгових категорій учнів</w:t>
      </w:r>
      <w:r w:rsidR="00750B7B" w:rsidRPr="005D6B3E">
        <w:rPr>
          <w:rFonts w:ascii="Times New Roman" w:hAnsi="Times New Roman" w:cs="Times New Roman"/>
          <w:sz w:val="28"/>
          <w:szCs w:val="28"/>
        </w:rPr>
        <w:t>.</w:t>
      </w:r>
    </w:p>
    <w:p w:rsidR="00750B7B" w:rsidRPr="00E6133A" w:rsidRDefault="00982C4E" w:rsidP="00695440">
      <w:pPr>
        <w:tabs>
          <w:tab w:val="left" w:pos="0"/>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0B7B" w:rsidRPr="00E6133A">
        <w:rPr>
          <w:rFonts w:ascii="Times New Roman" w:hAnsi="Times New Roman" w:cs="Times New Roman"/>
          <w:sz w:val="28"/>
          <w:szCs w:val="28"/>
          <w:lang w:val="uk-UA"/>
        </w:rPr>
        <w:t>Суб’єкт підприємницької діяльності, який надає послуг</w:t>
      </w:r>
      <w:r w:rsidR="002C3BA6">
        <w:rPr>
          <w:rFonts w:ascii="Times New Roman" w:hAnsi="Times New Roman" w:cs="Times New Roman"/>
          <w:sz w:val="28"/>
          <w:szCs w:val="28"/>
          <w:lang w:val="uk-UA"/>
        </w:rPr>
        <w:t xml:space="preserve">и з організації шкільного харчування </w:t>
      </w:r>
      <w:r w:rsidR="00750B7B" w:rsidRPr="00E6133A">
        <w:rPr>
          <w:rFonts w:ascii="Times New Roman" w:hAnsi="Times New Roman" w:cs="Times New Roman"/>
          <w:sz w:val="28"/>
          <w:szCs w:val="28"/>
          <w:lang w:val="uk-UA"/>
        </w:rPr>
        <w:t>:</w:t>
      </w:r>
    </w:p>
    <w:p w:rsidR="00CA263C" w:rsidRDefault="00750B7B" w:rsidP="00695440">
      <w:pPr>
        <w:pStyle w:val="ab"/>
        <w:numPr>
          <w:ilvl w:val="0"/>
          <w:numId w:val="4"/>
        </w:numPr>
        <w:tabs>
          <w:tab w:val="left" w:pos="0"/>
        </w:tabs>
        <w:spacing w:after="0" w:line="276" w:lineRule="auto"/>
        <w:ind w:left="142" w:firstLine="0"/>
        <w:jc w:val="both"/>
        <w:rPr>
          <w:rFonts w:ascii="Times New Roman" w:hAnsi="Times New Roman" w:cs="Times New Roman"/>
          <w:sz w:val="28"/>
          <w:szCs w:val="28"/>
          <w:lang w:val="uk-UA"/>
        </w:rPr>
      </w:pPr>
      <w:r w:rsidRPr="00E6133A">
        <w:rPr>
          <w:rFonts w:ascii="Times New Roman" w:hAnsi="Times New Roman" w:cs="Times New Roman"/>
          <w:sz w:val="28"/>
          <w:szCs w:val="28"/>
          <w:lang w:val="uk-UA"/>
        </w:rPr>
        <w:t>укладає</w:t>
      </w:r>
      <w:r w:rsidRPr="00E6133A">
        <w:rPr>
          <w:rFonts w:ascii="Times New Roman" w:hAnsi="Times New Roman" w:cs="Times New Roman"/>
          <w:sz w:val="28"/>
          <w:szCs w:val="28"/>
        </w:rPr>
        <w:t> </w:t>
      </w:r>
      <w:r w:rsidRPr="00E6133A">
        <w:rPr>
          <w:rFonts w:ascii="Times New Roman" w:hAnsi="Times New Roman" w:cs="Times New Roman"/>
          <w:sz w:val="28"/>
          <w:szCs w:val="28"/>
          <w:lang w:val="uk-UA"/>
        </w:rPr>
        <w:t xml:space="preserve"> договір з керівником ЗЗСО про надання послуг з організації харчування учнів;</w:t>
      </w:r>
    </w:p>
    <w:p w:rsidR="00750B7B" w:rsidRPr="00CA263C" w:rsidRDefault="00750B7B" w:rsidP="00695440">
      <w:pPr>
        <w:pStyle w:val="ab"/>
        <w:numPr>
          <w:ilvl w:val="0"/>
          <w:numId w:val="4"/>
        </w:numPr>
        <w:tabs>
          <w:tab w:val="left" w:pos="0"/>
        </w:tabs>
        <w:spacing w:line="276" w:lineRule="auto"/>
        <w:ind w:left="142" w:firstLine="0"/>
        <w:jc w:val="both"/>
        <w:rPr>
          <w:rFonts w:ascii="Times New Roman" w:hAnsi="Times New Roman" w:cs="Times New Roman"/>
          <w:sz w:val="28"/>
          <w:szCs w:val="28"/>
          <w:lang w:val="uk-UA"/>
        </w:rPr>
      </w:pPr>
      <w:r w:rsidRPr="00CA263C">
        <w:rPr>
          <w:rFonts w:ascii="Times New Roman" w:hAnsi="Times New Roman" w:cs="Times New Roman"/>
          <w:sz w:val="28"/>
          <w:szCs w:val="28"/>
          <w:lang w:val="uk-UA"/>
        </w:rPr>
        <w:t xml:space="preserve">проводить </w:t>
      </w:r>
      <w:r w:rsidR="00B01ABE" w:rsidRPr="00CA263C">
        <w:rPr>
          <w:rFonts w:ascii="Times New Roman" w:hAnsi="Times New Roman" w:cs="Times New Roman"/>
          <w:sz w:val="28"/>
          <w:szCs w:val="28"/>
          <w:lang w:val="uk-UA"/>
        </w:rPr>
        <w:t>перерахування коштів на реєстраційний рахунок ЗЗСО, відкритий</w:t>
      </w:r>
      <w:r w:rsidR="00E6133A" w:rsidRPr="00CA263C">
        <w:rPr>
          <w:rFonts w:ascii="Times New Roman" w:hAnsi="Times New Roman" w:cs="Times New Roman"/>
          <w:sz w:val="28"/>
          <w:szCs w:val="28"/>
          <w:lang w:val="uk-UA"/>
        </w:rPr>
        <w:t xml:space="preserve"> в УДКСУ</w:t>
      </w:r>
      <w:r w:rsidR="00B01ABE" w:rsidRPr="00CA263C">
        <w:rPr>
          <w:rFonts w:ascii="Times New Roman" w:hAnsi="Times New Roman" w:cs="Times New Roman"/>
          <w:sz w:val="28"/>
          <w:szCs w:val="28"/>
          <w:lang w:val="uk-UA"/>
        </w:rPr>
        <w:t xml:space="preserve"> </w:t>
      </w:r>
      <w:r w:rsidR="00E6133A" w:rsidRPr="00CA263C">
        <w:rPr>
          <w:rFonts w:ascii="Times New Roman" w:hAnsi="Times New Roman" w:cs="Times New Roman"/>
          <w:sz w:val="28"/>
          <w:szCs w:val="28"/>
          <w:lang w:val="uk-UA"/>
        </w:rPr>
        <w:t>у Коростишівському районі Житомирської області,</w:t>
      </w:r>
      <w:r w:rsidR="00B01ABE" w:rsidRPr="00CA263C">
        <w:rPr>
          <w:rFonts w:ascii="Times New Roman" w:hAnsi="Times New Roman" w:cs="Times New Roman"/>
          <w:sz w:val="28"/>
          <w:szCs w:val="28"/>
          <w:lang w:val="uk-UA"/>
        </w:rPr>
        <w:t xml:space="preserve"> відшкодовуючи</w:t>
      </w:r>
      <w:r w:rsidRPr="00CA263C">
        <w:rPr>
          <w:rFonts w:ascii="Times New Roman" w:hAnsi="Times New Roman" w:cs="Times New Roman"/>
          <w:sz w:val="28"/>
          <w:szCs w:val="28"/>
          <w:lang w:val="uk-UA"/>
        </w:rPr>
        <w:t xml:space="preserve"> за використані комунальні послуги: електричну енергію, водопостачання, водовідведення та вивіз твердих побутових відходів</w:t>
      </w:r>
      <w:r w:rsidR="00B01ABE" w:rsidRPr="00CA263C">
        <w:rPr>
          <w:rFonts w:ascii="Times New Roman" w:hAnsi="Times New Roman" w:cs="Times New Roman"/>
          <w:sz w:val="28"/>
          <w:szCs w:val="28"/>
          <w:lang w:val="uk-UA"/>
        </w:rPr>
        <w:t>;</w:t>
      </w:r>
    </w:p>
    <w:p w:rsidR="00750B7B" w:rsidRPr="00750B7B" w:rsidRDefault="00B01ABE" w:rsidP="00695440">
      <w:pPr>
        <w:pStyle w:val="ab"/>
        <w:numPr>
          <w:ilvl w:val="0"/>
          <w:numId w:val="4"/>
        </w:numPr>
        <w:tabs>
          <w:tab w:val="left" w:pos="0"/>
        </w:tabs>
        <w:spacing w:line="276"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50B7B" w:rsidRPr="00750B7B">
        <w:rPr>
          <w:rFonts w:ascii="Times New Roman" w:hAnsi="Times New Roman" w:cs="Times New Roman"/>
          <w:sz w:val="28"/>
          <w:szCs w:val="28"/>
          <w:lang w:val="uk-UA"/>
        </w:rPr>
        <w:t>плачує в разі накладання штрафні санкції за невиконання санітарних норм і правил при перевезенні харчових продуктів, сировини та напівфабрикатів, при їх зберіганні та виготовленні страв та виробів</w:t>
      </w:r>
      <w:r>
        <w:rPr>
          <w:rFonts w:ascii="Times New Roman" w:hAnsi="Times New Roman" w:cs="Times New Roman"/>
          <w:sz w:val="28"/>
          <w:szCs w:val="28"/>
          <w:lang w:val="uk-UA"/>
        </w:rPr>
        <w:t>;</w:t>
      </w:r>
    </w:p>
    <w:p w:rsidR="00750B7B" w:rsidRPr="00750B7B" w:rsidRDefault="00B01ABE" w:rsidP="00695440">
      <w:pPr>
        <w:pStyle w:val="ab"/>
        <w:numPr>
          <w:ilvl w:val="0"/>
          <w:numId w:val="4"/>
        </w:numPr>
        <w:tabs>
          <w:tab w:val="left" w:pos="0"/>
        </w:tabs>
        <w:spacing w:line="276"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750B7B" w:rsidRPr="00750B7B">
        <w:rPr>
          <w:rFonts w:ascii="Times New Roman" w:hAnsi="Times New Roman" w:cs="Times New Roman"/>
          <w:sz w:val="28"/>
          <w:szCs w:val="28"/>
          <w:lang w:val="uk-UA"/>
        </w:rPr>
        <w:t xml:space="preserve">адає послуги з організації харчування учнів, обсяг та якість яких повинні відповідати умовам тендерної документації. Надання послуг здійснює в умовах економного використання </w:t>
      </w:r>
      <w:r w:rsidR="002C3BA6">
        <w:rPr>
          <w:rFonts w:ascii="Times New Roman" w:hAnsi="Times New Roman" w:cs="Times New Roman"/>
          <w:sz w:val="28"/>
          <w:szCs w:val="28"/>
          <w:lang w:val="uk-UA"/>
        </w:rPr>
        <w:t xml:space="preserve">води, електричної енергії. </w:t>
      </w:r>
      <w:r w:rsidR="00750B7B" w:rsidRPr="00750B7B">
        <w:rPr>
          <w:rFonts w:ascii="Times New Roman" w:hAnsi="Times New Roman" w:cs="Times New Roman"/>
          <w:sz w:val="28"/>
          <w:szCs w:val="28"/>
          <w:lang w:val="uk-UA"/>
        </w:rPr>
        <w:t>Відповідає за якість надання послуги  харчування та її відповідність санітарно – гігієнічним нормам</w:t>
      </w:r>
      <w:r>
        <w:rPr>
          <w:rFonts w:ascii="Times New Roman" w:hAnsi="Times New Roman" w:cs="Times New Roman"/>
          <w:sz w:val="28"/>
          <w:szCs w:val="28"/>
          <w:lang w:val="uk-UA"/>
        </w:rPr>
        <w:t>;</w:t>
      </w:r>
    </w:p>
    <w:p w:rsidR="00750B7B" w:rsidRPr="00750B7B" w:rsidRDefault="00B01ABE" w:rsidP="00695440">
      <w:pPr>
        <w:pStyle w:val="ab"/>
        <w:numPr>
          <w:ilvl w:val="0"/>
          <w:numId w:val="4"/>
        </w:numPr>
        <w:tabs>
          <w:tab w:val="left" w:pos="0"/>
        </w:tabs>
        <w:spacing w:line="276"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50B7B" w:rsidRPr="00750B7B">
        <w:rPr>
          <w:rFonts w:ascii="Times New Roman" w:hAnsi="Times New Roman" w:cs="Times New Roman"/>
          <w:sz w:val="28"/>
          <w:szCs w:val="28"/>
          <w:lang w:val="uk-UA"/>
        </w:rPr>
        <w:t>рганізовує комплектування шкільних їдалень кваліфікованими спеціалістами. Відповідає за о</w:t>
      </w:r>
      <w:r>
        <w:rPr>
          <w:rFonts w:ascii="Times New Roman" w:hAnsi="Times New Roman" w:cs="Times New Roman"/>
          <w:sz w:val="28"/>
          <w:szCs w:val="28"/>
          <w:lang w:val="uk-UA"/>
        </w:rPr>
        <w:t xml:space="preserve">бов’язкову </w:t>
      </w:r>
      <w:r w:rsidR="00750B7B" w:rsidRPr="00750B7B">
        <w:rPr>
          <w:rFonts w:ascii="Times New Roman" w:hAnsi="Times New Roman" w:cs="Times New Roman"/>
          <w:sz w:val="28"/>
          <w:szCs w:val="28"/>
          <w:lang w:val="uk-UA"/>
        </w:rPr>
        <w:t>наявність медичних книжок у працівників їдальні з відміткою про своєчасне проходження медичного огляду, включаючи водіїв, за формою, вст</w:t>
      </w:r>
      <w:r>
        <w:rPr>
          <w:rFonts w:ascii="Times New Roman" w:hAnsi="Times New Roman" w:cs="Times New Roman"/>
          <w:sz w:val="28"/>
          <w:szCs w:val="28"/>
          <w:lang w:val="uk-UA"/>
        </w:rPr>
        <w:t>ановленою діючим законодавством;</w:t>
      </w:r>
    </w:p>
    <w:p w:rsidR="00750B7B" w:rsidRPr="00E6133A" w:rsidRDefault="00B01ABE" w:rsidP="00695440">
      <w:pPr>
        <w:pStyle w:val="ab"/>
        <w:numPr>
          <w:ilvl w:val="0"/>
          <w:numId w:val="4"/>
        </w:numPr>
        <w:tabs>
          <w:tab w:val="left" w:pos="0"/>
        </w:tabs>
        <w:spacing w:line="276" w:lineRule="auto"/>
        <w:ind w:left="142" w:firstLine="0"/>
        <w:jc w:val="both"/>
        <w:rPr>
          <w:rFonts w:ascii="Times New Roman" w:hAnsi="Times New Roman" w:cs="Times New Roman"/>
          <w:sz w:val="28"/>
          <w:szCs w:val="28"/>
          <w:lang w:val="uk-UA"/>
        </w:rPr>
      </w:pPr>
      <w:r w:rsidRPr="00E6133A">
        <w:rPr>
          <w:rFonts w:ascii="Times New Roman" w:hAnsi="Times New Roman" w:cs="Times New Roman"/>
          <w:sz w:val="28"/>
          <w:szCs w:val="28"/>
          <w:lang w:val="uk-UA"/>
        </w:rPr>
        <w:t>з</w:t>
      </w:r>
      <w:r w:rsidR="00750B7B" w:rsidRPr="00E6133A">
        <w:rPr>
          <w:rFonts w:ascii="Times New Roman" w:hAnsi="Times New Roman" w:cs="Times New Roman"/>
          <w:sz w:val="28"/>
          <w:szCs w:val="28"/>
          <w:lang w:val="uk-UA"/>
        </w:rPr>
        <w:t>абезпечує виробни</w:t>
      </w:r>
      <w:r w:rsidR="00CA263C">
        <w:rPr>
          <w:rFonts w:ascii="Times New Roman" w:hAnsi="Times New Roman" w:cs="Times New Roman"/>
          <w:sz w:val="28"/>
          <w:szCs w:val="28"/>
          <w:lang w:val="uk-UA"/>
        </w:rPr>
        <w:t xml:space="preserve">чі підрозділи столовим посудом, </w:t>
      </w:r>
      <w:r w:rsidR="00750B7B" w:rsidRPr="00E6133A">
        <w:rPr>
          <w:rFonts w:ascii="Times New Roman" w:hAnsi="Times New Roman" w:cs="Times New Roman"/>
          <w:sz w:val="28"/>
          <w:szCs w:val="28"/>
          <w:lang w:val="uk-UA"/>
        </w:rPr>
        <w:t xml:space="preserve">спецодягом, миючими засобами відповідно до діючих норм оснащення, обліковує це майно на власному балансі, за винятком тих, що були передані згідно акту прийому – передачі </w:t>
      </w:r>
      <w:r w:rsidRPr="00E6133A">
        <w:rPr>
          <w:rFonts w:ascii="Times New Roman" w:hAnsi="Times New Roman" w:cs="Times New Roman"/>
          <w:sz w:val="28"/>
          <w:szCs w:val="28"/>
          <w:lang w:val="uk-UA"/>
        </w:rPr>
        <w:t>ЗЗСО</w:t>
      </w:r>
      <w:r w:rsidR="006F08DD" w:rsidRPr="00E6133A">
        <w:rPr>
          <w:rFonts w:ascii="Times New Roman" w:hAnsi="Times New Roman" w:cs="Times New Roman"/>
          <w:sz w:val="28"/>
          <w:szCs w:val="28"/>
          <w:lang w:val="uk-UA"/>
        </w:rPr>
        <w:t>;</w:t>
      </w:r>
    </w:p>
    <w:p w:rsidR="00876BCD" w:rsidRPr="00876BCD" w:rsidRDefault="00B01ABE" w:rsidP="00695440">
      <w:pPr>
        <w:pStyle w:val="ab"/>
        <w:numPr>
          <w:ilvl w:val="0"/>
          <w:numId w:val="4"/>
        </w:numPr>
        <w:spacing w:line="276" w:lineRule="auto"/>
        <w:ind w:left="142" w:firstLine="0"/>
        <w:jc w:val="both"/>
        <w:rPr>
          <w:rFonts w:ascii="Times New Roman" w:hAnsi="Times New Roman" w:cs="Times New Roman"/>
          <w:sz w:val="28"/>
          <w:szCs w:val="28"/>
          <w:lang w:val="uk-UA"/>
        </w:rPr>
      </w:pPr>
      <w:r w:rsidRPr="00E6133A">
        <w:rPr>
          <w:rFonts w:ascii="Times New Roman" w:hAnsi="Times New Roman" w:cs="Times New Roman"/>
          <w:sz w:val="28"/>
          <w:szCs w:val="28"/>
          <w:lang w:val="uk-UA"/>
        </w:rPr>
        <w:t>о</w:t>
      </w:r>
      <w:r w:rsidR="00750B7B" w:rsidRPr="00E6133A">
        <w:rPr>
          <w:rFonts w:ascii="Times New Roman" w:hAnsi="Times New Roman" w:cs="Times New Roman"/>
          <w:sz w:val="28"/>
          <w:szCs w:val="28"/>
          <w:lang w:val="uk-UA"/>
        </w:rPr>
        <w:t xml:space="preserve">рганізовує харчування учнів відповідно до </w:t>
      </w:r>
      <w:r w:rsidR="00955128">
        <w:rPr>
          <w:rFonts w:ascii="Times New Roman" w:hAnsi="Times New Roman" w:cs="Times New Roman"/>
          <w:sz w:val="28"/>
          <w:szCs w:val="28"/>
          <w:lang w:val="uk-UA"/>
        </w:rPr>
        <w:t>меню;</w:t>
      </w:r>
    </w:p>
    <w:p w:rsidR="002C3BA6" w:rsidRDefault="00955128" w:rsidP="00695440">
      <w:pPr>
        <w:pStyle w:val="ab"/>
        <w:numPr>
          <w:ilvl w:val="0"/>
          <w:numId w:val="4"/>
        </w:numPr>
        <w:spacing w:line="276"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щоденне меню складає на підставі примірних чотиритижневих сезонних меню, які погоджуються територіальною установою Держпродспоживслужби </w:t>
      </w:r>
    </w:p>
    <w:p w:rsidR="00750B7B" w:rsidRPr="00876BCD" w:rsidRDefault="00955128" w:rsidP="002C3BA6">
      <w:pPr>
        <w:pStyle w:val="ab"/>
        <w:spacing w:line="276"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крім випадків, </w:t>
      </w:r>
      <w:r w:rsidR="00876BCD" w:rsidRPr="00876BCD">
        <w:rPr>
          <w:rFonts w:ascii="Times New Roman" w:hAnsi="Times New Roman" w:cs="Times New Roman"/>
          <w:sz w:val="28"/>
          <w:szCs w:val="28"/>
          <w:lang w:val="uk-UA"/>
        </w:rPr>
        <w:t xml:space="preserve"> </w:t>
      </w:r>
      <w:r>
        <w:rPr>
          <w:rFonts w:ascii="Times New Roman" w:hAnsi="Times New Roman" w:cs="Times New Roman"/>
          <w:sz w:val="28"/>
          <w:szCs w:val="28"/>
          <w:lang w:val="uk-UA"/>
        </w:rPr>
        <w:t>коли використовуються меню, рекомендоване МОЗ</w:t>
      </w:r>
      <w:r w:rsidR="00DC32A4">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w:t>
      </w:r>
      <w:r w:rsidR="005D6B3E">
        <w:rPr>
          <w:rFonts w:ascii="Times New Roman" w:hAnsi="Times New Roman" w:cs="Times New Roman"/>
          <w:sz w:val="28"/>
          <w:szCs w:val="28"/>
          <w:lang w:val="uk-UA"/>
        </w:rPr>
        <w:t>;</w:t>
      </w:r>
    </w:p>
    <w:p w:rsidR="00750B7B" w:rsidRPr="00E6133A" w:rsidRDefault="00B01ABE" w:rsidP="00695440">
      <w:pPr>
        <w:pStyle w:val="ab"/>
        <w:numPr>
          <w:ilvl w:val="0"/>
          <w:numId w:val="4"/>
        </w:numPr>
        <w:spacing w:line="276"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50B7B" w:rsidRPr="00750B7B">
        <w:rPr>
          <w:rFonts w:ascii="Times New Roman" w:hAnsi="Times New Roman" w:cs="Times New Roman"/>
          <w:sz w:val="28"/>
          <w:szCs w:val="28"/>
          <w:lang w:val="uk-UA"/>
        </w:rPr>
        <w:t xml:space="preserve">остачає в </w:t>
      </w:r>
      <w:r w:rsidR="00750B7B" w:rsidRPr="00E6133A">
        <w:rPr>
          <w:rFonts w:ascii="Times New Roman" w:hAnsi="Times New Roman" w:cs="Times New Roman"/>
          <w:sz w:val="28"/>
          <w:szCs w:val="28"/>
          <w:lang w:val="uk-UA"/>
        </w:rPr>
        <w:t xml:space="preserve">їдальні </w:t>
      </w:r>
      <w:r w:rsidR="00337139" w:rsidRPr="00E6133A">
        <w:rPr>
          <w:rFonts w:ascii="Times New Roman" w:hAnsi="Times New Roman" w:cs="Times New Roman"/>
          <w:sz w:val="28"/>
          <w:szCs w:val="28"/>
          <w:lang w:val="uk-UA"/>
        </w:rPr>
        <w:t xml:space="preserve">ЗЗСО </w:t>
      </w:r>
      <w:r w:rsidR="00750B7B" w:rsidRPr="00E6133A">
        <w:rPr>
          <w:rFonts w:ascii="Times New Roman" w:hAnsi="Times New Roman" w:cs="Times New Roman"/>
          <w:sz w:val="28"/>
          <w:szCs w:val="28"/>
          <w:lang w:val="uk-UA"/>
        </w:rPr>
        <w:t>продовольчі товари, забезпечує суворе дотримання правил прийому продовольчих товарів та сировини, вимог до кулінарної переробки харчових продуктів, а також умов, терміну зберігання та реалізаці</w:t>
      </w:r>
      <w:r w:rsidR="006F08DD" w:rsidRPr="00E6133A">
        <w:rPr>
          <w:rFonts w:ascii="Times New Roman" w:hAnsi="Times New Roman" w:cs="Times New Roman"/>
          <w:sz w:val="28"/>
          <w:szCs w:val="28"/>
          <w:lang w:val="uk-UA"/>
        </w:rPr>
        <w:t>ї продуктів, що швидко псуються;</w:t>
      </w:r>
    </w:p>
    <w:p w:rsidR="00750B7B" w:rsidRPr="00E6133A" w:rsidRDefault="00337139" w:rsidP="00695440">
      <w:pPr>
        <w:pStyle w:val="ab"/>
        <w:numPr>
          <w:ilvl w:val="0"/>
          <w:numId w:val="4"/>
        </w:numPr>
        <w:spacing w:line="276" w:lineRule="auto"/>
        <w:ind w:left="0" w:firstLine="0"/>
        <w:jc w:val="both"/>
        <w:rPr>
          <w:rFonts w:ascii="Times New Roman" w:hAnsi="Times New Roman" w:cs="Times New Roman"/>
          <w:sz w:val="28"/>
          <w:szCs w:val="28"/>
          <w:lang w:val="uk-UA"/>
        </w:rPr>
      </w:pPr>
      <w:r w:rsidRPr="00E6133A">
        <w:rPr>
          <w:rFonts w:ascii="Times New Roman" w:hAnsi="Times New Roman" w:cs="Times New Roman"/>
          <w:sz w:val="28"/>
          <w:szCs w:val="28"/>
          <w:lang w:val="uk-UA"/>
        </w:rPr>
        <w:t>с</w:t>
      </w:r>
      <w:r w:rsidR="00750B7B" w:rsidRPr="00E6133A">
        <w:rPr>
          <w:rFonts w:ascii="Times New Roman" w:hAnsi="Times New Roman" w:cs="Times New Roman"/>
          <w:sz w:val="28"/>
          <w:szCs w:val="28"/>
          <w:lang w:val="uk-UA"/>
        </w:rPr>
        <w:t>амостійно несе відповідальність за збереження продовольчих товарів, технологічного, холо</w:t>
      </w:r>
      <w:r w:rsidR="006F08DD" w:rsidRPr="00E6133A">
        <w:rPr>
          <w:rFonts w:ascii="Times New Roman" w:hAnsi="Times New Roman" w:cs="Times New Roman"/>
          <w:sz w:val="28"/>
          <w:szCs w:val="28"/>
          <w:lang w:val="uk-UA"/>
        </w:rPr>
        <w:t>дильного обладнання, кухонного інвентарю та посуду</w:t>
      </w:r>
      <w:r w:rsidR="00927560">
        <w:rPr>
          <w:rFonts w:ascii="Times New Roman" w:hAnsi="Times New Roman" w:cs="Times New Roman"/>
          <w:sz w:val="28"/>
          <w:szCs w:val="28"/>
          <w:lang w:val="uk-UA"/>
        </w:rPr>
        <w:t>, п</w:t>
      </w:r>
      <w:r w:rsidR="006F08DD" w:rsidRPr="00E6133A">
        <w:rPr>
          <w:rFonts w:ascii="Times New Roman" w:eastAsia="Times New Roman" w:hAnsi="Times New Roman" w:cs="Times New Roman"/>
          <w:sz w:val="28"/>
          <w:szCs w:val="28"/>
          <w:lang w:val="uk-UA" w:eastAsia="ru-RU"/>
        </w:rPr>
        <w:t>риміщення харчоблоку, площі, що задіяна під буфет, де реалізується продукція;</w:t>
      </w:r>
    </w:p>
    <w:p w:rsidR="00750B7B" w:rsidRPr="00E6133A" w:rsidRDefault="006F08DD" w:rsidP="00695440">
      <w:pPr>
        <w:pStyle w:val="ab"/>
        <w:numPr>
          <w:ilvl w:val="0"/>
          <w:numId w:val="4"/>
        </w:numPr>
        <w:spacing w:line="276" w:lineRule="auto"/>
        <w:ind w:left="0" w:firstLine="0"/>
        <w:jc w:val="both"/>
        <w:rPr>
          <w:rFonts w:ascii="Times New Roman" w:hAnsi="Times New Roman" w:cs="Times New Roman"/>
          <w:sz w:val="28"/>
          <w:szCs w:val="28"/>
          <w:lang w:val="uk-UA"/>
        </w:rPr>
      </w:pPr>
      <w:r w:rsidRPr="00E6133A">
        <w:rPr>
          <w:rFonts w:ascii="Times New Roman" w:hAnsi="Times New Roman" w:cs="Times New Roman"/>
          <w:sz w:val="28"/>
          <w:szCs w:val="28"/>
          <w:lang w:val="uk-UA"/>
        </w:rPr>
        <w:lastRenderedPageBreak/>
        <w:t>д</w:t>
      </w:r>
      <w:r w:rsidR="00750B7B" w:rsidRPr="00E6133A">
        <w:rPr>
          <w:rFonts w:ascii="Times New Roman" w:hAnsi="Times New Roman" w:cs="Times New Roman"/>
          <w:sz w:val="28"/>
          <w:szCs w:val="28"/>
          <w:lang w:val="uk-UA"/>
        </w:rPr>
        <w:t>опускає до реалізації в їдальнях</w:t>
      </w:r>
      <w:r w:rsidRPr="00E6133A">
        <w:rPr>
          <w:rFonts w:ascii="Times New Roman" w:hAnsi="Times New Roman" w:cs="Times New Roman"/>
          <w:sz w:val="28"/>
          <w:szCs w:val="28"/>
          <w:lang w:val="uk-UA"/>
        </w:rPr>
        <w:t xml:space="preserve"> </w:t>
      </w:r>
      <w:r w:rsidR="00750B7B" w:rsidRPr="00E6133A">
        <w:rPr>
          <w:rFonts w:ascii="Times New Roman" w:hAnsi="Times New Roman" w:cs="Times New Roman"/>
          <w:sz w:val="28"/>
          <w:szCs w:val="28"/>
          <w:lang w:val="uk-UA"/>
        </w:rPr>
        <w:t xml:space="preserve"> </w:t>
      </w:r>
      <w:r w:rsidR="00DC32A4">
        <w:rPr>
          <w:rFonts w:ascii="Times New Roman" w:hAnsi="Times New Roman" w:cs="Times New Roman"/>
          <w:sz w:val="28"/>
          <w:szCs w:val="28"/>
          <w:lang w:val="uk-UA"/>
        </w:rPr>
        <w:t>закладів загальної середньої освіти</w:t>
      </w:r>
      <w:r w:rsidRPr="00E6133A">
        <w:rPr>
          <w:rFonts w:ascii="Times New Roman" w:hAnsi="Times New Roman" w:cs="Times New Roman"/>
          <w:sz w:val="28"/>
          <w:szCs w:val="28"/>
          <w:lang w:val="uk-UA"/>
        </w:rPr>
        <w:t xml:space="preserve"> </w:t>
      </w:r>
      <w:r w:rsidR="00750B7B" w:rsidRPr="00E6133A">
        <w:rPr>
          <w:rFonts w:ascii="Times New Roman" w:hAnsi="Times New Roman" w:cs="Times New Roman"/>
          <w:sz w:val="28"/>
          <w:szCs w:val="28"/>
          <w:lang w:val="uk-UA"/>
        </w:rPr>
        <w:t>продукти харчування та продовольчу сировину виключно за наявності документів, що підтверджують їх походження, якість та безпечність</w:t>
      </w:r>
      <w:r w:rsidRPr="00E6133A">
        <w:rPr>
          <w:rFonts w:ascii="Times New Roman" w:hAnsi="Times New Roman" w:cs="Times New Roman"/>
          <w:sz w:val="28"/>
          <w:szCs w:val="28"/>
          <w:lang w:val="uk-UA"/>
        </w:rPr>
        <w:t>;</w:t>
      </w:r>
    </w:p>
    <w:p w:rsidR="00927560" w:rsidRPr="00927560" w:rsidRDefault="006F08DD" w:rsidP="00695440">
      <w:pPr>
        <w:pStyle w:val="ab"/>
        <w:numPr>
          <w:ilvl w:val="0"/>
          <w:numId w:val="4"/>
        </w:numPr>
        <w:tabs>
          <w:tab w:val="left" w:pos="360"/>
        </w:tabs>
        <w:spacing w:line="276" w:lineRule="auto"/>
        <w:ind w:left="0" w:firstLine="0"/>
        <w:jc w:val="both"/>
        <w:rPr>
          <w:rFonts w:ascii="Times New Roman" w:hAnsi="Times New Roman" w:cs="Times New Roman"/>
          <w:sz w:val="28"/>
          <w:szCs w:val="28"/>
        </w:rPr>
      </w:pPr>
      <w:r w:rsidRPr="00927560">
        <w:rPr>
          <w:rFonts w:ascii="Times New Roman" w:hAnsi="Times New Roman" w:cs="Times New Roman"/>
          <w:sz w:val="28"/>
          <w:szCs w:val="28"/>
          <w:lang w:val="uk-UA"/>
        </w:rPr>
        <w:t>з</w:t>
      </w:r>
      <w:r w:rsidR="00750B7B" w:rsidRPr="00927560">
        <w:rPr>
          <w:rFonts w:ascii="Times New Roman" w:hAnsi="Times New Roman" w:cs="Times New Roman"/>
          <w:sz w:val="28"/>
          <w:szCs w:val="28"/>
          <w:lang w:val="uk-UA"/>
        </w:rPr>
        <w:t>абезпечує з</w:t>
      </w:r>
      <w:r w:rsidR="00750B7B" w:rsidRPr="00927560">
        <w:rPr>
          <w:rFonts w:ascii="Times New Roman" w:hAnsi="Times New Roman" w:cs="Times New Roman"/>
          <w:sz w:val="28"/>
          <w:szCs w:val="28"/>
        </w:rPr>
        <w:t xml:space="preserve"> метою належного контролю за якістю продуктів</w:t>
      </w:r>
      <w:r w:rsidR="00750B7B" w:rsidRPr="00E6133A">
        <w:rPr>
          <w:rFonts w:ascii="Times New Roman" w:hAnsi="Times New Roman" w:cs="Times New Roman"/>
          <w:sz w:val="28"/>
          <w:szCs w:val="28"/>
        </w:rPr>
        <w:t xml:space="preserve"> харчування,  сумісності продуктів харчування </w:t>
      </w:r>
      <w:r w:rsidR="00750B7B" w:rsidRPr="00750B7B">
        <w:rPr>
          <w:rFonts w:ascii="Times New Roman" w:hAnsi="Times New Roman" w:cs="Times New Roman"/>
          <w:sz w:val="28"/>
          <w:szCs w:val="28"/>
        </w:rPr>
        <w:t xml:space="preserve">в холодильних камерах </w:t>
      </w:r>
      <w:r w:rsidR="00750B7B" w:rsidRPr="00927560">
        <w:rPr>
          <w:rFonts w:ascii="Times New Roman" w:hAnsi="Times New Roman" w:cs="Times New Roman"/>
          <w:sz w:val="28"/>
          <w:szCs w:val="28"/>
        </w:rPr>
        <w:t xml:space="preserve">допуск </w:t>
      </w:r>
      <w:r w:rsidR="00750B7B" w:rsidRPr="00927560">
        <w:rPr>
          <w:rFonts w:ascii="Times New Roman" w:hAnsi="Times New Roman" w:cs="Times New Roman"/>
          <w:sz w:val="28"/>
          <w:szCs w:val="28"/>
          <w:lang w:val="uk-UA"/>
        </w:rPr>
        <w:t>представників закладу</w:t>
      </w:r>
      <w:r w:rsidR="00927560" w:rsidRPr="00927560">
        <w:rPr>
          <w:rFonts w:ascii="Times New Roman" w:hAnsi="Times New Roman" w:cs="Times New Roman"/>
          <w:sz w:val="28"/>
          <w:szCs w:val="28"/>
        </w:rPr>
        <w:t xml:space="preserve"> та представників</w:t>
      </w:r>
      <w:r w:rsidR="00927560" w:rsidRPr="00927560">
        <w:rPr>
          <w:rFonts w:ascii="Times New Roman" w:hAnsi="Times New Roman" w:cs="Times New Roman"/>
          <w:sz w:val="28"/>
          <w:szCs w:val="28"/>
          <w:lang w:val="uk-UA"/>
        </w:rPr>
        <w:t xml:space="preserve"> органів батьківського</w:t>
      </w:r>
      <w:r w:rsidR="00927560">
        <w:rPr>
          <w:rFonts w:ascii="Times New Roman" w:hAnsi="Times New Roman" w:cs="Times New Roman"/>
          <w:sz w:val="28"/>
          <w:szCs w:val="28"/>
          <w:lang w:val="uk-UA"/>
        </w:rPr>
        <w:t xml:space="preserve"> </w:t>
      </w:r>
      <w:r w:rsidR="007F76B9">
        <w:rPr>
          <w:rFonts w:ascii="Times New Roman" w:hAnsi="Times New Roman" w:cs="Times New Roman"/>
          <w:sz w:val="28"/>
          <w:szCs w:val="28"/>
          <w:lang w:val="uk-UA"/>
        </w:rPr>
        <w:t>самоврядування</w:t>
      </w:r>
      <w:r w:rsidR="00927560" w:rsidRPr="00927560">
        <w:rPr>
          <w:rFonts w:ascii="Times New Roman" w:hAnsi="Times New Roman" w:cs="Times New Roman"/>
          <w:sz w:val="28"/>
          <w:szCs w:val="28"/>
        </w:rPr>
        <w:t xml:space="preserve"> </w:t>
      </w:r>
      <w:r w:rsidR="00750B7B" w:rsidRPr="00927560">
        <w:rPr>
          <w:rFonts w:ascii="Times New Roman" w:hAnsi="Times New Roman" w:cs="Times New Roman"/>
          <w:sz w:val="28"/>
          <w:szCs w:val="28"/>
        </w:rPr>
        <w:t>до</w:t>
      </w:r>
      <w:r w:rsidR="00750B7B" w:rsidRPr="00750B7B">
        <w:rPr>
          <w:rFonts w:ascii="Times New Roman" w:hAnsi="Times New Roman" w:cs="Times New Roman"/>
          <w:sz w:val="28"/>
          <w:szCs w:val="28"/>
        </w:rPr>
        <w:t xml:space="preserve"> приміщен</w:t>
      </w:r>
      <w:r w:rsidR="00750B7B" w:rsidRPr="00750B7B">
        <w:rPr>
          <w:rFonts w:ascii="Times New Roman" w:hAnsi="Times New Roman" w:cs="Times New Roman"/>
          <w:sz w:val="28"/>
          <w:szCs w:val="28"/>
          <w:lang w:val="uk-UA"/>
        </w:rPr>
        <w:t>ь харчоблоків</w:t>
      </w:r>
      <w:r w:rsidR="00750B7B" w:rsidRPr="00750B7B">
        <w:rPr>
          <w:rFonts w:ascii="Times New Roman" w:hAnsi="Times New Roman" w:cs="Times New Roman"/>
          <w:sz w:val="28"/>
          <w:szCs w:val="28"/>
        </w:rPr>
        <w:t>, обладнання харчоблоків</w:t>
      </w:r>
      <w:r w:rsidR="00E64900">
        <w:rPr>
          <w:rFonts w:ascii="Times New Roman" w:hAnsi="Times New Roman" w:cs="Times New Roman"/>
          <w:sz w:val="28"/>
          <w:szCs w:val="28"/>
          <w:lang w:val="uk-UA"/>
        </w:rPr>
        <w:t>,</w:t>
      </w:r>
      <w:r w:rsidR="00750B7B" w:rsidRPr="00750B7B">
        <w:rPr>
          <w:rFonts w:ascii="Times New Roman" w:hAnsi="Times New Roman" w:cs="Times New Roman"/>
          <w:sz w:val="28"/>
          <w:szCs w:val="28"/>
        </w:rPr>
        <w:t xml:space="preserve"> в тому числі і до холодильного обладнання в </w:t>
      </w:r>
      <w:r w:rsidR="00750B7B" w:rsidRPr="00750B7B">
        <w:rPr>
          <w:rFonts w:ascii="Times New Roman" w:hAnsi="Times New Roman" w:cs="Times New Roman"/>
          <w:sz w:val="28"/>
          <w:szCs w:val="28"/>
          <w:lang w:val="uk-UA"/>
        </w:rPr>
        <w:t>будь-який</w:t>
      </w:r>
      <w:r w:rsidR="00E64900">
        <w:rPr>
          <w:rFonts w:ascii="Times New Roman" w:hAnsi="Times New Roman" w:cs="Times New Roman"/>
          <w:sz w:val="28"/>
          <w:szCs w:val="28"/>
          <w:lang w:val="uk-UA"/>
        </w:rPr>
        <w:t xml:space="preserve"> </w:t>
      </w:r>
      <w:r w:rsidR="00750B7B" w:rsidRPr="00750B7B">
        <w:rPr>
          <w:rFonts w:ascii="Times New Roman" w:hAnsi="Times New Roman" w:cs="Times New Roman"/>
          <w:sz w:val="28"/>
          <w:szCs w:val="28"/>
        </w:rPr>
        <w:t xml:space="preserve"> зручний для </w:t>
      </w:r>
      <w:r w:rsidR="00750B7B" w:rsidRPr="00750B7B">
        <w:rPr>
          <w:rFonts w:ascii="Times New Roman" w:hAnsi="Times New Roman" w:cs="Times New Roman"/>
          <w:sz w:val="28"/>
          <w:szCs w:val="28"/>
          <w:lang w:val="uk-UA"/>
        </w:rPr>
        <w:t xml:space="preserve">них </w:t>
      </w:r>
      <w:r>
        <w:rPr>
          <w:rFonts w:ascii="Times New Roman" w:hAnsi="Times New Roman" w:cs="Times New Roman"/>
          <w:sz w:val="28"/>
          <w:szCs w:val="28"/>
        </w:rPr>
        <w:t>час</w:t>
      </w:r>
      <w:r>
        <w:rPr>
          <w:rFonts w:ascii="Times New Roman" w:hAnsi="Times New Roman" w:cs="Times New Roman"/>
          <w:sz w:val="28"/>
          <w:szCs w:val="28"/>
          <w:lang w:val="uk-UA"/>
        </w:rPr>
        <w:t>;</w:t>
      </w:r>
    </w:p>
    <w:p w:rsidR="00750B7B" w:rsidRPr="00750B7B" w:rsidRDefault="006F08DD" w:rsidP="00695440">
      <w:pPr>
        <w:pStyle w:val="ab"/>
        <w:numPr>
          <w:ilvl w:val="0"/>
          <w:numId w:val="4"/>
        </w:numPr>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з</w:t>
      </w:r>
      <w:r w:rsidR="00750B7B" w:rsidRPr="00750B7B">
        <w:rPr>
          <w:rFonts w:ascii="Times New Roman" w:hAnsi="Times New Roman" w:cs="Times New Roman"/>
          <w:sz w:val="28"/>
          <w:szCs w:val="28"/>
        </w:rPr>
        <w:t>абезпечує щоденно належний санітарний стан приміщень  ї</w:t>
      </w:r>
      <w:r>
        <w:rPr>
          <w:rFonts w:ascii="Times New Roman" w:hAnsi="Times New Roman" w:cs="Times New Roman"/>
          <w:sz w:val="28"/>
          <w:szCs w:val="28"/>
        </w:rPr>
        <w:t>далень, обладнання та інвентарю</w:t>
      </w:r>
      <w:r>
        <w:rPr>
          <w:rFonts w:ascii="Times New Roman" w:hAnsi="Times New Roman" w:cs="Times New Roman"/>
          <w:sz w:val="28"/>
          <w:szCs w:val="28"/>
          <w:lang w:val="uk-UA"/>
        </w:rPr>
        <w:t>;</w:t>
      </w:r>
    </w:p>
    <w:p w:rsidR="00750B7B" w:rsidRPr="00750B7B" w:rsidRDefault="006F08DD" w:rsidP="00695440">
      <w:pPr>
        <w:pStyle w:val="ab"/>
        <w:numPr>
          <w:ilvl w:val="0"/>
          <w:numId w:val="4"/>
        </w:numPr>
        <w:spacing w:line="276"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50B7B" w:rsidRPr="006F08DD">
        <w:rPr>
          <w:rFonts w:ascii="Times New Roman" w:hAnsi="Times New Roman" w:cs="Times New Roman"/>
          <w:sz w:val="28"/>
          <w:szCs w:val="28"/>
          <w:lang w:val="uk-UA"/>
        </w:rPr>
        <w:t>рганізовує харчування учнів пільг</w:t>
      </w:r>
      <w:r w:rsidR="00750B7B" w:rsidRPr="00750B7B">
        <w:rPr>
          <w:rFonts w:ascii="Times New Roman" w:hAnsi="Times New Roman" w:cs="Times New Roman"/>
          <w:sz w:val="28"/>
          <w:szCs w:val="28"/>
          <w:lang w:val="uk-UA"/>
        </w:rPr>
        <w:t>ових категорій,</w:t>
      </w:r>
      <w:r w:rsidR="00750B7B" w:rsidRPr="006F08DD">
        <w:rPr>
          <w:rFonts w:ascii="Times New Roman" w:hAnsi="Times New Roman" w:cs="Times New Roman"/>
          <w:sz w:val="28"/>
          <w:szCs w:val="28"/>
          <w:lang w:val="uk-UA"/>
        </w:rPr>
        <w:t xml:space="preserve"> </w:t>
      </w:r>
      <w:r w:rsidR="00750B7B" w:rsidRPr="00750B7B">
        <w:rPr>
          <w:rFonts w:ascii="Times New Roman" w:hAnsi="Times New Roman" w:cs="Times New Roman"/>
          <w:sz w:val="28"/>
          <w:szCs w:val="28"/>
          <w:lang w:val="uk-UA"/>
        </w:rPr>
        <w:t xml:space="preserve">які харчуються за рахунок </w:t>
      </w:r>
      <w:r>
        <w:rPr>
          <w:rFonts w:ascii="Times New Roman" w:hAnsi="Times New Roman" w:cs="Times New Roman"/>
          <w:sz w:val="28"/>
          <w:szCs w:val="28"/>
          <w:lang w:val="uk-UA"/>
        </w:rPr>
        <w:t>коштів міського бюджету;</w:t>
      </w:r>
    </w:p>
    <w:p w:rsidR="00750B7B" w:rsidRPr="00750B7B" w:rsidRDefault="006F08DD" w:rsidP="00695440">
      <w:pPr>
        <w:pStyle w:val="ab"/>
        <w:numPr>
          <w:ilvl w:val="0"/>
          <w:numId w:val="4"/>
        </w:numPr>
        <w:spacing w:line="276"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50B7B" w:rsidRPr="00750B7B">
        <w:rPr>
          <w:rFonts w:ascii="Times New Roman" w:hAnsi="Times New Roman" w:cs="Times New Roman"/>
          <w:sz w:val="28"/>
          <w:szCs w:val="28"/>
          <w:lang w:val="uk-UA"/>
        </w:rPr>
        <w:t>дійснює продаж гарячих обідів (згідно меню)</w:t>
      </w:r>
      <w:r w:rsidR="00470D28">
        <w:rPr>
          <w:rFonts w:ascii="Times New Roman" w:hAnsi="Times New Roman" w:cs="Times New Roman"/>
          <w:sz w:val="28"/>
          <w:szCs w:val="28"/>
          <w:lang w:val="uk-UA"/>
        </w:rPr>
        <w:t>,</w:t>
      </w:r>
      <w:r w:rsidR="00470D28" w:rsidRPr="00470D28">
        <w:rPr>
          <w:rFonts w:ascii="Times New Roman" w:hAnsi="Times New Roman" w:cs="Times New Roman"/>
          <w:sz w:val="28"/>
          <w:szCs w:val="28"/>
          <w:lang w:val="uk-UA"/>
        </w:rPr>
        <w:t xml:space="preserve"> </w:t>
      </w:r>
      <w:r w:rsidR="00470D28" w:rsidRPr="00750B7B">
        <w:rPr>
          <w:rFonts w:ascii="Times New Roman" w:hAnsi="Times New Roman" w:cs="Times New Roman"/>
          <w:sz w:val="28"/>
          <w:szCs w:val="28"/>
          <w:lang w:val="uk-UA"/>
        </w:rPr>
        <w:t>хл</w:t>
      </w:r>
      <w:r w:rsidR="002C3BA6">
        <w:rPr>
          <w:rFonts w:ascii="Times New Roman" w:hAnsi="Times New Roman" w:cs="Times New Roman"/>
          <w:sz w:val="28"/>
          <w:szCs w:val="28"/>
          <w:lang w:val="uk-UA"/>
        </w:rPr>
        <w:t>ібобулочних виробів; асортименту</w:t>
      </w:r>
      <w:r w:rsidR="00470D28" w:rsidRPr="00750B7B">
        <w:rPr>
          <w:rFonts w:ascii="Times New Roman" w:hAnsi="Times New Roman" w:cs="Times New Roman"/>
          <w:sz w:val="28"/>
          <w:szCs w:val="28"/>
          <w:lang w:val="uk-UA"/>
        </w:rPr>
        <w:t xml:space="preserve"> буфетів </w:t>
      </w:r>
      <w:r w:rsidR="00955128">
        <w:rPr>
          <w:rFonts w:ascii="Times New Roman" w:hAnsi="Times New Roman" w:cs="Times New Roman"/>
          <w:sz w:val="28"/>
          <w:szCs w:val="28"/>
          <w:lang w:val="uk-UA"/>
        </w:rPr>
        <w:t xml:space="preserve">( з урахуванням встановлених МОЗ вимог до організації харчування, переліку харчових продуктів, які заборонено реалізувати у шкільних буфетах ) </w:t>
      </w:r>
      <w:r w:rsidR="00750B7B" w:rsidRPr="00750B7B">
        <w:rPr>
          <w:rFonts w:ascii="Times New Roman" w:hAnsi="Times New Roman" w:cs="Times New Roman"/>
          <w:sz w:val="28"/>
          <w:szCs w:val="28"/>
          <w:lang w:val="uk-UA"/>
        </w:rPr>
        <w:t>для</w:t>
      </w:r>
      <w:r w:rsidR="00750B7B" w:rsidRPr="00750B7B">
        <w:rPr>
          <w:rFonts w:ascii="Times New Roman" w:hAnsi="Times New Roman" w:cs="Times New Roman"/>
          <w:sz w:val="28"/>
          <w:szCs w:val="28"/>
        </w:rPr>
        <w:t> </w:t>
      </w:r>
      <w:r w:rsidR="00750B7B" w:rsidRPr="00750B7B">
        <w:rPr>
          <w:rFonts w:ascii="Times New Roman" w:hAnsi="Times New Roman" w:cs="Times New Roman"/>
          <w:sz w:val="28"/>
          <w:szCs w:val="28"/>
          <w:lang w:val="uk-UA"/>
        </w:rPr>
        <w:t xml:space="preserve"> учнів 1- </w:t>
      </w:r>
      <w:r>
        <w:rPr>
          <w:rFonts w:ascii="Times New Roman" w:hAnsi="Times New Roman" w:cs="Times New Roman"/>
          <w:sz w:val="28"/>
          <w:szCs w:val="28"/>
          <w:lang w:val="uk-UA"/>
        </w:rPr>
        <w:t>11</w:t>
      </w:r>
      <w:r w:rsidR="00750B7B" w:rsidRPr="00750B7B">
        <w:rPr>
          <w:rFonts w:ascii="Times New Roman" w:hAnsi="Times New Roman" w:cs="Times New Roman"/>
          <w:sz w:val="28"/>
          <w:szCs w:val="28"/>
          <w:lang w:val="uk-UA"/>
        </w:rPr>
        <w:t xml:space="preserve"> класів, що не входять до пільгових категорій</w:t>
      </w:r>
      <w:r>
        <w:rPr>
          <w:rFonts w:ascii="Times New Roman" w:hAnsi="Times New Roman" w:cs="Times New Roman"/>
          <w:sz w:val="28"/>
          <w:szCs w:val="28"/>
          <w:lang w:val="uk-UA"/>
        </w:rPr>
        <w:t xml:space="preserve"> та</w:t>
      </w:r>
      <w:r w:rsidR="00750B7B" w:rsidRPr="00750B7B">
        <w:rPr>
          <w:rFonts w:ascii="Times New Roman" w:hAnsi="Times New Roman" w:cs="Times New Roman"/>
          <w:sz w:val="28"/>
          <w:szCs w:val="28"/>
          <w:lang w:val="uk-UA"/>
        </w:rPr>
        <w:t xml:space="preserve"> учнів групи продовженого дня, для забезпечення збалансованого харчування</w:t>
      </w:r>
      <w:r w:rsidR="006D330F">
        <w:rPr>
          <w:rFonts w:ascii="Times New Roman" w:hAnsi="Times New Roman" w:cs="Times New Roman"/>
          <w:sz w:val="28"/>
          <w:szCs w:val="28"/>
          <w:lang w:val="uk-UA"/>
        </w:rPr>
        <w:t xml:space="preserve"> за власні кошти</w:t>
      </w:r>
      <w:r w:rsidR="00103795">
        <w:rPr>
          <w:rFonts w:ascii="Times New Roman" w:hAnsi="Times New Roman" w:cs="Times New Roman"/>
          <w:sz w:val="28"/>
          <w:szCs w:val="28"/>
          <w:lang w:val="uk-UA"/>
        </w:rPr>
        <w:t xml:space="preserve"> </w:t>
      </w:r>
      <w:r w:rsidR="00750B7B" w:rsidRPr="00750B7B">
        <w:rPr>
          <w:rFonts w:ascii="Times New Roman" w:hAnsi="Times New Roman" w:cs="Times New Roman"/>
          <w:sz w:val="28"/>
          <w:szCs w:val="28"/>
          <w:lang w:val="uk-UA"/>
        </w:rPr>
        <w:t xml:space="preserve"> учнів закладів загальної середньої освіти</w:t>
      </w:r>
      <w:r w:rsidR="003C7152">
        <w:rPr>
          <w:rFonts w:ascii="Times New Roman" w:hAnsi="Times New Roman" w:cs="Times New Roman"/>
          <w:sz w:val="28"/>
          <w:szCs w:val="28"/>
          <w:lang w:val="uk-UA"/>
        </w:rPr>
        <w:t>.</w:t>
      </w:r>
    </w:p>
    <w:p w:rsidR="00750B7B" w:rsidRPr="003C7152" w:rsidRDefault="00955128" w:rsidP="00695440">
      <w:pPr>
        <w:spacing w:line="276" w:lineRule="auto"/>
        <w:ind w:firstLine="567"/>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Заклади загальної середньої освіти  можуть</w:t>
      </w:r>
      <w:r w:rsidR="00750B7B" w:rsidRPr="003C7152">
        <w:rPr>
          <w:rFonts w:ascii="Times New Roman" w:hAnsi="Times New Roman" w:cs="Times New Roman"/>
          <w:sz w:val="28"/>
          <w:szCs w:val="28"/>
          <w:lang w:val="uk-UA"/>
        </w:rPr>
        <w:t xml:space="preserve"> організовувати харчування учасників освітнього процесу самостійн</w:t>
      </w:r>
      <w:r w:rsidR="003C7152">
        <w:rPr>
          <w:rFonts w:ascii="Times New Roman" w:hAnsi="Times New Roman" w:cs="Times New Roman"/>
          <w:sz w:val="28"/>
          <w:szCs w:val="28"/>
          <w:lang w:val="uk-UA"/>
        </w:rPr>
        <w:t>о, згідно чинного законодавства. О</w:t>
      </w:r>
      <w:r w:rsidR="00750B7B" w:rsidRPr="003C7152">
        <w:rPr>
          <w:rFonts w:ascii="Times New Roman" w:hAnsi="Times New Roman" w:cs="Times New Roman"/>
          <w:sz w:val="28"/>
          <w:szCs w:val="28"/>
          <w:lang w:val="uk-UA"/>
        </w:rPr>
        <w:t>плата платних по</w:t>
      </w:r>
      <w:r>
        <w:rPr>
          <w:rFonts w:ascii="Times New Roman" w:hAnsi="Times New Roman" w:cs="Times New Roman"/>
          <w:sz w:val="28"/>
          <w:szCs w:val="28"/>
          <w:lang w:val="uk-UA"/>
        </w:rPr>
        <w:t>слуг, які надають заклади загальної середньої освіти</w:t>
      </w:r>
      <w:r w:rsidR="00943B41">
        <w:rPr>
          <w:rFonts w:ascii="Times New Roman" w:hAnsi="Times New Roman" w:cs="Times New Roman"/>
          <w:sz w:val="28"/>
          <w:szCs w:val="28"/>
          <w:lang w:val="uk-UA"/>
        </w:rPr>
        <w:t>,</w:t>
      </w:r>
      <w:r w:rsidR="003C7152">
        <w:rPr>
          <w:rFonts w:ascii="Times New Roman" w:hAnsi="Times New Roman" w:cs="Times New Roman"/>
          <w:sz w:val="28"/>
          <w:szCs w:val="28"/>
          <w:lang w:val="uk-UA"/>
        </w:rPr>
        <w:t xml:space="preserve"> </w:t>
      </w:r>
      <w:r w:rsidR="00750B7B" w:rsidRPr="003C7152">
        <w:rPr>
          <w:rFonts w:ascii="Times New Roman" w:hAnsi="Times New Roman" w:cs="Times New Roman"/>
          <w:sz w:val="28"/>
          <w:szCs w:val="28"/>
          <w:lang w:val="uk-UA"/>
        </w:rPr>
        <w:t>здійснюється за безготівковим розрахунком.</w:t>
      </w:r>
    </w:p>
    <w:p w:rsidR="00DA5025" w:rsidRPr="006D330F" w:rsidRDefault="00DA5025" w:rsidP="00695440">
      <w:pPr>
        <w:spacing w:line="276" w:lineRule="auto"/>
        <w:jc w:val="both"/>
        <w:rPr>
          <w:rFonts w:ascii="Times New Roman" w:hAnsi="Times New Roman" w:cs="Times New Roman"/>
          <w:sz w:val="28"/>
          <w:szCs w:val="28"/>
          <w:lang w:val="uk-UA"/>
        </w:rPr>
      </w:pPr>
    </w:p>
    <w:p w:rsidR="0071160B" w:rsidRDefault="0071160B" w:rsidP="0071160B">
      <w:pPr>
        <w:keepNext/>
        <w:keepLines/>
        <w:numPr>
          <w:ilvl w:val="0"/>
          <w:numId w:val="7"/>
        </w:numPr>
        <w:spacing w:after="0" w:line="240" w:lineRule="auto"/>
        <w:jc w:val="center"/>
        <w:rPr>
          <w:rFonts w:ascii="Times New Roman" w:eastAsia="Calibri" w:hAnsi="Times New Roman" w:cs="Times New Roman"/>
          <w:b/>
          <w:sz w:val="28"/>
          <w:szCs w:val="28"/>
          <w:lang w:val="uk-UA"/>
        </w:rPr>
      </w:pPr>
      <w:bookmarkStart w:id="2" w:name="bookmark10"/>
      <w:r w:rsidRPr="0050392B">
        <w:rPr>
          <w:rFonts w:ascii="Times New Roman" w:eastAsia="Calibri" w:hAnsi="Times New Roman" w:cs="Times New Roman"/>
          <w:b/>
          <w:sz w:val="28"/>
          <w:szCs w:val="28"/>
          <w:lang w:val="uk-UA"/>
        </w:rPr>
        <w:t>Фінансове забезпечення виконання заходів</w:t>
      </w:r>
      <w:bookmarkStart w:id="3" w:name="bookmark11"/>
      <w:bookmarkEnd w:id="2"/>
      <w:r w:rsidRPr="0050392B">
        <w:rPr>
          <w:rFonts w:ascii="Times New Roman" w:eastAsia="Calibri" w:hAnsi="Times New Roman" w:cs="Times New Roman"/>
          <w:b/>
          <w:sz w:val="28"/>
          <w:szCs w:val="28"/>
          <w:lang w:val="uk-UA"/>
        </w:rPr>
        <w:t xml:space="preserve"> Програми</w:t>
      </w:r>
      <w:bookmarkEnd w:id="3"/>
    </w:p>
    <w:p w:rsidR="00943B41" w:rsidRPr="0050392B" w:rsidRDefault="00943B41" w:rsidP="005D6B3E">
      <w:pPr>
        <w:keepNext/>
        <w:keepLines/>
        <w:spacing w:after="0" w:line="240" w:lineRule="auto"/>
        <w:ind w:left="1070"/>
        <w:rPr>
          <w:rFonts w:ascii="Times New Roman" w:eastAsia="Calibri" w:hAnsi="Times New Roman" w:cs="Times New Roman"/>
          <w:b/>
          <w:sz w:val="28"/>
          <w:szCs w:val="28"/>
          <w:lang w:val="uk-UA"/>
        </w:rPr>
      </w:pPr>
    </w:p>
    <w:p w:rsidR="0050392B" w:rsidRPr="00A7228A" w:rsidRDefault="008941D9" w:rsidP="007E38A6">
      <w:pPr>
        <w:spacing w:after="0" w:line="276" w:lineRule="auto"/>
        <w:ind w:left="-142" w:firstLine="567"/>
        <w:jc w:val="both"/>
        <w:rPr>
          <w:rFonts w:ascii="Times New Roman" w:hAnsi="Times New Roman"/>
          <w:sz w:val="28"/>
          <w:szCs w:val="28"/>
          <w:lang w:val="uk-UA"/>
        </w:rPr>
      </w:pPr>
      <w:r w:rsidRPr="00A7228A">
        <w:rPr>
          <w:rFonts w:ascii="Times New Roman" w:hAnsi="Times New Roman"/>
          <w:sz w:val="28"/>
          <w:szCs w:val="28"/>
        </w:rPr>
        <w:t xml:space="preserve">Фінансування Програми </w:t>
      </w:r>
      <w:r w:rsidR="0050392B" w:rsidRPr="00A7228A">
        <w:rPr>
          <w:rFonts w:ascii="Times New Roman" w:hAnsi="Times New Roman"/>
          <w:sz w:val="28"/>
          <w:szCs w:val="28"/>
        </w:rPr>
        <w:t xml:space="preserve"> здійснюєть</w:t>
      </w:r>
      <w:r w:rsidR="002959D2" w:rsidRPr="00A7228A">
        <w:rPr>
          <w:rFonts w:ascii="Times New Roman" w:hAnsi="Times New Roman"/>
          <w:sz w:val="28"/>
          <w:szCs w:val="28"/>
        </w:rPr>
        <w:t>ся за рахунок коштів</w:t>
      </w:r>
      <w:r w:rsidR="00D82443" w:rsidRPr="00A7228A">
        <w:rPr>
          <w:rFonts w:ascii="Times New Roman" w:hAnsi="Times New Roman"/>
          <w:sz w:val="28"/>
          <w:szCs w:val="28"/>
        </w:rPr>
        <w:t xml:space="preserve"> місцевого</w:t>
      </w:r>
      <w:r w:rsidR="002959D2" w:rsidRPr="00A7228A">
        <w:rPr>
          <w:rFonts w:ascii="Times New Roman" w:hAnsi="Times New Roman"/>
          <w:sz w:val="28"/>
          <w:szCs w:val="28"/>
          <w:lang w:val="uk-UA"/>
        </w:rPr>
        <w:t xml:space="preserve"> </w:t>
      </w:r>
      <w:r w:rsidR="0050392B" w:rsidRPr="00A7228A">
        <w:rPr>
          <w:rFonts w:ascii="Times New Roman" w:hAnsi="Times New Roman"/>
          <w:sz w:val="28"/>
          <w:szCs w:val="28"/>
        </w:rPr>
        <w:t>бюджету та інших джерел, не заборонених законодавством України.</w:t>
      </w:r>
    </w:p>
    <w:p w:rsidR="003C7152" w:rsidRPr="00A7228A" w:rsidRDefault="0050392B" w:rsidP="007E38A6">
      <w:pPr>
        <w:pStyle w:val="ab"/>
        <w:spacing w:after="0" w:line="276" w:lineRule="auto"/>
        <w:ind w:left="-142" w:firstLine="567"/>
        <w:jc w:val="both"/>
        <w:rPr>
          <w:rFonts w:ascii="Times New Roman" w:hAnsi="Times New Roman"/>
          <w:sz w:val="28"/>
          <w:szCs w:val="28"/>
          <w:shd w:val="clear" w:color="auto" w:fill="FFFFFF"/>
          <w:lang w:val="uk-UA"/>
        </w:rPr>
      </w:pPr>
      <w:r w:rsidRPr="00A7228A">
        <w:rPr>
          <w:rFonts w:ascii="Times New Roman" w:hAnsi="Times New Roman"/>
          <w:sz w:val="28"/>
          <w:szCs w:val="28"/>
          <w:shd w:val="clear" w:color="auto" w:fill="FFFFFF"/>
          <w:lang w:val="uk-UA"/>
        </w:rPr>
        <w:t xml:space="preserve">У закладах загальної середньої освіти </w:t>
      </w:r>
      <w:r w:rsidR="00757EA4">
        <w:rPr>
          <w:rFonts w:ascii="Times New Roman" w:hAnsi="Times New Roman"/>
          <w:sz w:val="28"/>
          <w:szCs w:val="28"/>
          <w:shd w:val="clear" w:color="auto" w:fill="FFFFFF"/>
          <w:lang w:val="uk-UA"/>
        </w:rPr>
        <w:t xml:space="preserve">та дошкільної освіти </w:t>
      </w:r>
      <w:r w:rsidRPr="00A7228A">
        <w:rPr>
          <w:rFonts w:ascii="Times New Roman" w:hAnsi="Times New Roman"/>
          <w:sz w:val="28"/>
          <w:szCs w:val="28"/>
          <w:shd w:val="clear" w:color="auto" w:fill="FFFFFF"/>
          <w:lang w:val="uk-UA"/>
        </w:rPr>
        <w:t xml:space="preserve">за рахунок бюджетних коштів </w:t>
      </w:r>
      <w:r w:rsidR="0051235C">
        <w:rPr>
          <w:rFonts w:ascii="Times New Roman" w:hAnsi="Times New Roman"/>
          <w:sz w:val="28"/>
          <w:szCs w:val="28"/>
          <w:shd w:val="clear" w:color="auto" w:fill="FFFFFF"/>
          <w:lang w:val="uk-UA"/>
        </w:rPr>
        <w:t xml:space="preserve">здійснюється </w:t>
      </w:r>
      <w:bookmarkStart w:id="4" w:name="n18"/>
      <w:bookmarkEnd w:id="4"/>
      <w:r w:rsidR="007F76B9">
        <w:rPr>
          <w:rFonts w:ascii="Times New Roman" w:hAnsi="Times New Roman"/>
          <w:sz w:val="28"/>
          <w:szCs w:val="28"/>
          <w:shd w:val="clear" w:color="auto" w:fill="FFFFFF"/>
          <w:lang w:val="uk-UA"/>
        </w:rPr>
        <w:t>:</w:t>
      </w:r>
    </w:p>
    <w:p w:rsidR="00757EA4" w:rsidRPr="00EF08EF" w:rsidRDefault="0051235C" w:rsidP="00757EA4">
      <w:pPr>
        <w:pStyle w:val="ab"/>
        <w:numPr>
          <w:ilvl w:val="0"/>
          <w:numId w:val="38"/>
        </w:numPr>
        <w:spacing w:after="0" w:line="276" w:lineRule="auto"/>
        <w:ind w:left="567" w:hanging="425"/>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 xml:space="preserve">  </w:t>
      </w:r>
      <w:r w:rsidR="00EF08EF">
        <w:rPr>
          <w:rFonts w:ascii="Times New Roman" w:eastAsia="Times New Roman" w:hAnsi="Times New Roman" w:cs="Times New Roman"/>
          <w:sz w:val="28"/>
          <w:szCs w:val="28"/>
          <w:lang w:val="uk-UA" w:eastAsia="ru-RU"/>
        </w:rPr>
        <w:t>діти-сироти та діти, позбавлені батьківського піклування</w:t>
      </w:r>
      <w:r w:rsidR="00757EA4" w:rsidRPr="005D3FAF">
        <w:rPr>
          <w:rFonts w:ascii="Times New Roman" w:eastAsia="Times New Roman" w:hAnsi="Times New Roman" w:cs="Times New Roman"/>
          <w:sz w:val="28"/>
          <w:szCs w:val="28"/>
          <w:lang w:val="uk-UA" w:eastAsia="uk-UA"/>
        </w:rPr>
        <w:t>;</w:t>
      </w:r>
    </w:p>
    <w:p w:rsidR="00EF08EF" w:rsidRPr="00EF08EF" w:rsidRDefault="00EF08EF" w:rsidP="00757EA4">
      <w:pPr>
        <w:pStyle w:val="ab"/>
        <w:numPr>
          <w:ilvl w:val="0"/>
          <w:numId w:val="38"/>
        </w:numPr>
        <w:spacing w:after="0" w:line="276" w:lineRule="auto"/>
        <w:ind w:left="567" w:hanging="425"/>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uk-UA"/>
        </w:rPr>
        <w:t xml:space="preserve">  діти з особливими освітніми потребами, які навчаються у спеціальних та інклюзивних класах (групах);</w:t>
      </w:r>
    </w:p>
    <w:p w:rsidR="00EF08EF" w:rsidRPr="005D3FAF" w:rsidRDefault="00EF08EF" w:rsidP="00757EA4">
      <w:pPr>
        <w:pStyle w:val="ab"/>
        <w:numPr>
          <w:ilvl w:val="0"/>
          <w:numId w:val="38"/>
        </w:numPr>
        <w:spacing w:after="0" w:line="276" w:lineRule="auto"/>
        <w:ind w:left="567" w:hanging="425"/>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uk-UA"/>
        </w:rPr>
        <w:t>діти із сімей, які отримують допомогу відповідно до Закону України «Про державну соціальну допомогу малозабезпеченим сімям»</w:t>
      </w:r>
    </w:p>
    <w:p w:rsidR="00757EA4" w:rsidRPr="00C260CF" w:rsidRDefault="00757EA4" w:rsidP="00757EA4">
      <w:pPr>
        <w:pStyle w:val="ab"/>
        <w:numPr>
          <w:ilvl w:val="0"/>
          <w:numId w:val="11"/>
        </w:numPr>
        <w:spacing w:after="0" w:line="276" w:lineRule="auto"/>
        <w:ind w:left="-284" w:firstLine="425"/>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діти з числа осіб, визначених у статтях 10,10</w:t>
      </w:r>
      <w:r>
        <w:rPr>
          <w:rFonts w:ascii="Times New Roman" w:eastAsia="Times New Roman" w:hAnsi="Times New Roman" w:cs="Times New Roman"/>
          <w:sz w:val="28"/>
          <w:szCs w:val="28"/>
          <w:vertAlign w:val="superscript"/>
          <w:lang w:val="uk-UA" w:eastAsia="ru-RU"/>
        </w:rPr>
        <w:t xml:space="preserve">1 </w:t>
      </w:r>
      <w:r>
        <w:rPr>
          <w:rFonts w:ascii="Times New Roman" w:eastAsia="Times New Roman" w:hAnsi="Times New Roman" w:cs="Times New Roman"/>
          <w:sz w:val="28"/>
          <w:szCs w:val="28"/>
          <w:lang w:val="uk-UA" w:eastAsia="ru-RU"/>
        </w:rPr>
        <w:t>Закону України « Про статус ветеранів війни, гарантії їх соціального захисту»;</w:t>
      </w:r>
    </w:p>
    <w:p w:rsidR="00757EA4" w:rsidRPr="00757EA4" w:rsidRDefault="00757EA4" w:rsidP="00757EA4">
      <w:pPr>
        <w:pStyle w:val="ab"/>
        <w:numPr>
          <w:ilvl w:val="0"/>
          <w:numId w:val="11"/>
        </w:numPr>
        <w:spacing w:after="0" w:line="276" w:lineRule="auto"/>
        <w:ind w:left="-284" w:firstLine="425"/>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діти, один з батьків яких захищав/захищає незалежність, суверенітет та територіальну цілісність України і брав/бере безпосередню участь в </w:t>
      </w:r>
      <w:r>
        <w:rPr>
          <w:rFonts w:ascii="Times New Roman" w:eastAsia="Times New Roman" w:hAnsi="Times New Roman" w:cs="Times New Roman"/>
          <w:sz w:val="28"/>
          <w:szCs w:val="28"/>
          <w:lang w:val="uk-UA" w:eastAsia="ru-RU"/>
        </w:rPr>
        <w:lastRenderedPageBreak/>
        <w:t>антитерористичній операції, забезпеченні її проведення чи у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або та на інших територіях, де в період виконання цих завдань велися воєнні (бойові) дії;</w:t>
      </w:r>
    </w:p>
    <w:p w:rsidR="00757EA4" w:rsidRPr="009659CA" w:rsidRDefault="00757EA4" w:rsidP="00757EA4">
      <w:pPr>
        <w:pStyle w:val="ab"/>
        <w:numPr>
          <w:ilvl w:val="0"/>
          <w:numId w:val="11"/>
        </w:numPr>
        <w:spacing w:after="0" w:line="276" w:lineRule="auto"/>
        <w:ind w:left="-284" w:firstLine="425"/>
        <w:jc w:val="both"/>
        <w:rPr>
          <w:rFonts w:ascii="Times New Roman" w:eastAsia="Times New Roman" w:hAnsi="Times New Roman" w:cs="Times New Roman"/>
          <w:b/>
          <w:sz w:val="28"/>
          <w:szCs w:val="28"/>
          <w:lang w:val="uk-UA" w:eastAsia="ru-RU"/>
        </w:rPr>
      </w:pPr>
      <w:r w:rsidRPr="009659C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діти з числа внутрішньо переміщених осіб та діти, які мають статус дитини, яка постраждала внаслідок воєнних дій і збройних конфліктів;</w:t>
      </w:r>
      <w:r w:rsidRPr="009659CA">
        <w:rPr>
          <w:rFonts w:ascii="Times New Roman" w:eastAsia="Times New Roman" w:hAnsi="Times New Roman" w:cs="Times New Roman"/>
          <w:sz w:val="28"/>
          <w:szCs w:val="28"/>
          <w:lang w:val="uk-UA" w:eastAsia="ru-RU"/>
        </w:rPr>
        <w:t xml:space="preserve"> </w:t>
      </w:r>
    </w:p>
    <w:p w:rsidR="00A7228A" w:rsidRPr="00502CE1" w:rsidRDefault="00F90749" w:rsidP="007E38A6">
      <w:pPr>
        <w:pStyle w:val="ab"/>
        <w:numPr>
          <w:ilvl w:val="0"/>
          <w:numId w:val="11"/>
        </w:numPr>
        <w:spacing w:after="0" w:line="276" w:lineRule="auto"/>
        <w:ind w:left="-142" w:firstLine="425"/>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інших категорій </w:t>
      </w:r>
      <w:r w:rsidR="00A7228A" w:rsidRPr="009659CA">
        <w:rPr>
          <w:rFonts w:ascii="Times New Roman" w:eastAsia="Times New Roman" w:hAnsi="Times New Roman" w:cs="Times New Roman"/>
          <w:sz w:val="28"/>
          <w:szCs w:val="28"/>
          <w:lang w:val="uk-UA" w:eastAsia="ru-RU"/>
        </w:rPr>
        <w:t>, визначени</w:t>
      </w:r>
      <w:r w:rsidR="00502CE1">
        <w:rPr>
          <w:rFonts w:ascii="Times New Roman" w:eastAsia="Times New Roman" w:hAnsi="Times New Roman" w:cs="Times New Roman"/>
          <w:sz w:val="28"/>
          <w:szCs w:val="28"/>
          <w:lang w:val="uk-UA" w:eastAsia="ru-RU"/>
        </w:rPr>
        <w:t>х окремими рішеннями Засновника.</w:t>
      </w:r>
    </w:p>
    <w:p w:rsidR="00502CE1" w:rsidRPr="009659CA" w:rsidRDefault="00502CE1" w:rsidP="007E38A6">
      <w:pPr>
        <w:pStyle w:val="ab"/>
        <w:spacing w:after="0" w:line="276" w:lineRule="auto"/>
        <w:ind w:left="-14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00F90749">
        <w:rPr>
          <w:rFonts w:ascii="Times New Roman" w:eastAsia="Times New Roman" w:hAnsi="Times New Roman" w:cs="Times New Roman"/>
          <w:sz w:val="28"/>
          <w:szCs w:val="28"/>
          <w:lang w:val="uk-UA" w:eastAsia="ru-RU"/>
        </w:rPr>
        <w:t xml:space="preserve">Харчування учнів </w:t>
      </w:r>
      <w:r w:rsidR="00EF08EF">
        <w:rPr>
          <w:rFonts w:ascii="Times New Roman" w:eastAsia="Times New Roman" w:hAnsi="Times New Roman" w:cs="Times New Roman"/>
          <w:sz w:val="28"/>
          <w:szCs w:val="28"/>
          <w:lang w:val="uk-UA" w:eastAsia="ru-RU"/>
        </w:rPr>
        <w:t xml:space="preserve">та вихованців </w:t>
      </w:r>
      <w:r w:rsidR="00F90749">
        <w:rPr>
          <w:rFonts w:ascii="Times New Roman" w:eastAsia="Times New Roman" w:hAnsi="Times New Roman" w:cs="Times New Roman"/>
          <w:sz w:val="28"/>
          <w:szCs w:val="28"/>
          <w:lang w:val="uk-UA" w:eastAsia="ru-RU"/>
        </w:rPr>
        <w:t>пільгових категорій здійснюється в</w:t>
      </w:r>
      <w:r w:rsidR="00EF08EF">
        <w:rPr>
          <w:rFonts w:ascii="Times New Roman" w:eastAsia="Times New Roman" w:hAnsi="Times New Roman" w:cs="Times New Roman"/>
          <w:sz w:val="28"/>
          <w:szCs w:val="28"/>
          <w:lang w:val="uk-UA" w:eastAsia="ru-RU"/>
        </w:rPr>
        <w:t>ідповідно</w:t>
      </w:r>
      <w:r w:rsidR="00F90749">
        <w:rPr>
          <w:rFonts w:ascii="Times New Roman" w:eastAsia="Times New Roman" w:hAnsi="Times New Roman" w:cs="Times New Roman"/>
          <w:sz w:val="28"/>
          <w:szCs w:val="28"/>
          <w:lang w:val="uk-UA" w:eastAsia="ru-RU"/>
        </w:rPr>
        <w:t xml:space="preserve"> </w:t>
      </w:r>
      <w:r w:rsidR="00EF08EF">
        <w:rPr>
          <w:rFonts w:ascii="Times New Roman" w:eastAsia="Times New Roman" w:hAnsi="Times New Roman" w:cs="Times New Roman"/>
          <w:sz w:val="28"/>
          <w:szCs w:val="28"/>
          <w:lang w:val="uk-UA" w:eastAsia="ru-RU"/>
        </w:rPr>
        <w:t xml:space="preserve">до затверджених норм для відповідного віку. </w:t>
      </w:r>
    </w:p>
    <w:p w:rsidR="0050392B" w:rsidRPr="00A7228A" w:rsidRDefault="00F90749" w:rsidP="007E38A6">
      <w:pPr>
        <w:pStyle w:val="HTML"/>
        <w:shd w:val="clear" w:color="auto" w:fill="FFFFFF"/>
        <w:spacing w:line="276" w:lineRule="auto"/>
        <w:ind w:left="-142" w:firstLine="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rPr>
        <w:t xml:space="preserve">Харчування </w:t>
      </w:r>
      <w:r w:rsidR="0050392B" w:rsidRPr="00A7228A">
        <w:rPr>
          <w:rFonts w:ascii="Times New Roman" w:hAnsi="Times New Roman" w:cs="Times New Roman"/>
          <w:sz w:val="28"/>
          <w:szCs w:val="28"/>
          <w:shd w:val="clear" w:color="auto" w:fill="FFFFFF"/>
        </w:rPr>
        <w:t xml:space="preserve"> учнів</w:t>
      </w:r>
      <w:r>
        <w:rPr>
          <w:rFonts w:ascii="Times New Roman" w:hAnsi="Times New Roman" w:cs="Times New Roman"/>
          <w:sz w:val="28"/>
          <w:szCs w:val="28"/>
          <w:shd w:val="clear" w:color="auto" w:fill="FFFFFF"/>
          <w:lang w:val="uk-UA"/>
        </w:rPr>
        <w:t xml:space="preserve">, на які не поширюються встановлені пільги, </w:t>
      </w:r>
      <w:r w:rsidR="0050392B" w:rsidRPr="00A7228A">
        <w:rPr>
          <w:rFonts w:ascii="Times New Roman" w:hAnsi="Times New Roman" w:cs="Times New Roman"/>
          <w:sz w:val="28"/>
          <w:szCs w:val="28"/>
          <w:shd w:val="clear" w:color="auto" w:fill="FFFFFF"/>
        </w:rPr>
        <w:t xml:space="preserve"> здійснюється за власні кошти</w:t>
      </w:r>
      <w:r w:rsidR="0050392B" w:rsidRPr="00A7228A">
        <w:rPr>
          <w:rFonts w:ascii="Times New Roman" w:hAnsi="Times New Roman" w:cs="Times New Roman"/>
          <w:sz w:val="28"/>
          <w:szCs w:val="28"/>
          <w:shd w:val="clear" w:color="auto" w:fill="FFFFFF"/>
          <w:lang w:val="uk-UA"/>
        </w:rPr>
        <w:t>.</w:t>
      </w:r>
    </w:p>
    <w:p w:rsidR="0050392B" w:rsidRDefault="0050392B" w:rsidP="007E38A6">
      <w:pPr>
        <w:spacing w:after="0" w:line="276" w:lineRule="auto"/>
        <w:ind w:left="-142" w:firstLine="567"/>
        <w:jc w:val="both"/>
        <w:rPr>
          <w:rFonts w:ascii="Times New Roman" w:hAnsi="Times New Roman"/>
          <w:sz w:val="28"/>
          <w:szCs w:val="28"/>
          <w:lang w:val="uk-UA"/>
        </w:rPr>
      </w:pPr>
      <w:r w:rsidRPr="00A7228A">
        <w:rPr>
          <w:rFonts w:ascii="Times New Roman" w:hAnsi="Times New Roman"/>
          <w:sz w:val="28"/>
          <w:szCs w:val="28"/>
          <w:lang w:val="uk-UA"/>
        </w:rPr>
        <w:t xml:space="preserve">Фінансування організації харчування в </w:t>
      </w:r>
      <w:r w:rsidRPr="00A7228A">
        <w:rPr>
          <w:rFonts w:ascii="Times New Roman" w:hAnsi="Times New Roman"/>
          <w:sz w:val="28"/>
          <w:szCs w:val="28"/>
          <w:shd w:val="clear" w:color="auto" w:fill="FFFFFF"/>
          <w:lang w:val="uk-UA"/>
        </w:rPr>
        <w:t>закладах загальної</w:t>
      </w:r>
      <w:r w:rsidRPr="00A7228A">
        <w:rPr>
          <w:rFonts w:ascii="Times New Roman" w:hAnsi="Times New Roman"/>
          <w:sz w:val="28"/>
          <w:szCs w:val="28"/>
          <w:shd w:val="clear" w:color="auto" w:fill="FFFFFF"/>
        </w:rPr>
        <w:t xml:space="preserve"> середньої</w:t>
      </w:r>
      <w:r w:rsidRPr="00A7228A">
        <w:rPr>
          <w:rFonts w:ascii="Times New Roman" w:hAnsi="Times New Roman"/>
          <w:sz w:val="28"/>
          <w:szCs w:val="28"/>
          <w:shd w:val="clear" w:color="auto" w:fill="FFFFFF"/>
          <w:lang w:val="uk-UA"/>
        </w:rPr>
        <w:t xml:space="preserve"> освіти</w:t>
      </w:r>
      <w:r w:rsidRPr="00A7228A">
        <w:rPr>
          <w:rFonts w:ascii="Times New Roman" w:hAnsi="Times New Roman"/>
          <w:sz w:val="28"/>
          <w:szCs w:val="28"/>
          <w:lang w:val="uk-UA"/>
        </w:rPr>
        <w:t xml:space="preserve"> учнів непільгових категорій та вихованців груп продовженого дня у частині покриття витрат на </w:t>
      </w:r>
      <w:r w:rsidR="00695440">
        <w:rPr>
          <w:rFonts w:ascii="Times New Roman" w:hAnsi="Times New Roman"/>
          <w:sz w:val="28"/>
          <w:szCs w:val="28"/>
          <w:lang w:val="uk-UA"/>
        </w:rPr>
        <w:t>оплату праці працівників (кухара</w:t>
      </w:r>
      <w:r w:rsidRPr="00A7228A">
        <w:rPr>
          <w:rFonts w:ascii="Times New Roman" w:hAnsi="Times New Roman"/>
          <w:sz w:val="28"/>
          <w:szCs w:val="28"/>
          <w:lang w:val="uk-UA"/>
        </w:rPr>
        <w:t xml:space="preserve">, </w:t>
      </w:r>
      <w:r w:rsidR="00E64900" w:rsidRPr="00A7228A">
        <w:rPr>
          <w:rFonts w:ascii="Times New Roman" w:hAnsi="Times New Roman"/>
          <w:sz w:val="28"/>
          <w:szCs w:val="28"/>
          <w:lang w:val="uk-UA"/>
        </w:rPr>
        <w:t xml:space="preserve">комірника, </w:t>
      </w:r>
      <w:r w:rsidRPr="00A7228A">
        <w:rPr>
          <w:rFonts w:ascii="Times New Roman" w:hAnsi="Times New Roman"/>
          <w:sz w:val="28"/>
          <w:szCs w:val="28"/>
          <w:lang w:val="uk-UA"/>
        </w:rPr>
        <w:t xml:space="preserve">підсобного робітника), </w:t>
      </w:r>
      <w:r w:rsidRPr="00A7228A">
        <w:rPr>
          <w:rFonts w:ascii="Times New Roman" w:hAnsi="Times New Roman"/>
          <w:sz w:val="28"/>
          <w:szCs w:val="28"/>
          <w:lang w:val="uk-UA" w:eastAsia="ru-RU"/>
        </w:rPr>
        <w:t>нарахування на оплату праці відповідно до законодавства</w:t>
      </w:r>
      <w:r w:rsidRPr="00A7228A">
        <w:rPr>
          <w:rFonts w:ascii="Times New Roman" w:hAnsi="Times New Roman"/>
          <w:sz w:val="28"/>
          <w:szCs w:val="28"/>
          <w:lang w:val="uk-UA"/>
        </w:rPr>
        <w:t xml:space="preserve">, </w:t>
      </w:r>
      <w:r w:rsidRPr="00A7228A">
        <w:rPr>
          <w:rFonts w:ascii="Times New Roman" w:hAnsi="Times New Roman"/>
          <w:sz w:val="28"/>
          <w:szCs w:val="28"/>
          <w:lang w:val="uk-UA" w:eastAsia="ru-RU"/>
        </w:rPr>
        <w:t>безпосередні витрати та оплата послуг інших організацій</w:t>
      </w:r>
      <w:r w:rsidRPr="00A7228A">
        <w:rPr>
          <w:rFonts w:ascii="Times New Roman" w:hAnsi="Times New Roman"/>
          <w:sz w:val="28"/>
          <w:szCs w:val="28"/>
          <w:lang w:val="uk-UA"/>
        </w:rPr>
        <w:t xml:space="preserve"> (матеріальні витрати, крім придбання сировини – продуктів харчування), здійснюється із місцевого бюджету та інших коштів не заб</w:t>
      </w:r>
      <w:r w:rsidR="00A21CAC" w:rsidRPr="00A7228A">
        <w:rPr>
          <w:rFonts w:ascii="Times New Roman" w:hAnsi="Times New Roman"/>
          <w:sz w:val="28"/>
          <w:szCs w:val="28"/>
          <w:lang w:val="uk-UA"/>
        </w:rPr>
        <w:t xml:space="preserve">оронених чинним законодавством, а </w:t>
      </w:r>
      <w:r w:rsidRPr="00A7228A">
        <w:rPr>
          <w:rFonts w:ascii="Times New Roman" w:hAnsi="Times New Roman"/>
          <w:sz w:val="28"/>
          <w:szCs w:val="28"/>
          <w:lang w:val="uk-UA"/>
        </w:rPr>
        <w:t>придбання продуктів харчування для приготування гарячих обідів – за власні кошти</w:t>
      </w:r>
      <w:r w:rsidR="00927560" w:rsidRPr="00A7228A">
        <w:rPr>
          <w:rFonts w:ascii="Times New Roman" w:hAnsi="Times New Roman"/>
          <w:sz w:val="28"/>
          <w:szCs w:val="28"/>
          <w:lang w:val="uk-UA"/>
        </w:rPr>
        <w:t xml:space="preserve"> учнів</w:t>
      </w:r>
      <w:r w:rsidRPr="00A7228A">
        <w:rPr>
          <w:rFonts w:ascii="Times New Roman" w:hAnsi="Times New Roman"/>
          <w:sz w:val="28"/>
          <w:szCs w:val="28"/>
          <w:lang w:val="uk-UA"/>
        </w:rPr>
        <w:t xml:space="preserve">, інших коштів не заборонених чинним законодавством. </w:t>
      </w:r>
      <w:r w:rsidRPr="00A7228A">
        <w:rPr>
          <w:rFonts w:ascii="Times New Roman" w:hAnsi="Times New Roman"/>
          <w:sz w:val="28"/>
          <w:szCs w:val="28"/>
        </w:rPr>
        <w:t>Харчування учнів здійснюється в межах грошової норми, яка приймається</w:t>
      </w:r>
      <w:r w:rsidRPr="00A7228A">
        <w:rPr>
          <w:rFonts w:ascii="Times New Roman" w:hAnsi="Times New Roman"/>
          <w:sz w:val="28"/>
          <w:szCs w:val="28"/>
          <w:lang w:val="uk-UA"/>
        </w:rPr>
        <w:t xml:space="preserve"> </w:t>
      </w:r>
      <w:r w:rsidR="00927560" w:rsidRPr="00A7228A">
        <w:rPr>
          <w:rFonts w:ascii="Times New Roman" w:hAnsi="Times New Roman"/>
          <w:sz w:val="28"/>
          <w:szCs w:val="28"/>
          <w:lang w:val="uk-UA"/>
        </w:rPr>
        <w:t>загальними зборами</w:t>
      </w:r>
      <w:r w:rsidRPr="00A7228A">
        <w:rPr>
          <w:rFonts w:ascii="Times New Roman" w:hAnsi="Times New Roman"/>
          <w:sz w:val="28"/>
          <w:szCs w:val="28"/>
        </w:rPr>
        <w:t xml:space="preserve"> школи та затверджується директором.</w:t>
      </w:r>
      <w:r w:rsidRPr="00A7228A">
        <w:rPr>
          <w:rFonts w:ascii="Times New Roman" w:hAnsi="Times New Roman"/>
          <w:sz w:val="28"/>
          <w:szCs w:val="28"/>
          <w:lang w:val="uk-UA"/>
        </w:rPr>
        <w:t xml:space="preserve"> </w:t>
      </w:r>
    </w:p>
    <w:p w:rsidR="00D208AF" w:rsidRDefault="00D208AF" w:rsidP="007E38A6">
      <w:pPr>
        <w:spacing w:after="0" w:line="276" w:lineRule="auto"/>
        <w:ind w:left="-142" w:firstLine="567"/>
        <w:jc w:val="both"/>
        <w:rPr>
          <w:rFonts w:ascii="Times New Roman" w:hAnsi="Times New Roman"/>
          <w:sz w:val="28"/>
          <w:szCs w:val="28"/>
          <w:lang w:val="uk-UA"/>
        </w:rPr>
      </w:pPr>
    </w:p>
    <w:tbl>
      <w:tblPr>
        <w:tblW w:w="0" w:type="auto"/>
        <w:tblLayout w:type="fixed"/>
        <w:tblCellMar>
          <w:left w:w="30" w:type="dxa"/>
          <w:right w:w="30" w:type="dxa"/>
        </w:tblCellMar>
        <w:tblLook w:val="0000" w:firstRow="0" w:lastRow="0" w:firstColumn="0" w:lastColumn="0" w:noHBand="0" w:noVBand="0"/>
      </w:tblPr>
      <w:tblGrid>
        <w:gridCol w:w="3764"/>
        <w:gridCol w:w="904"/>
        <w:gridCol w:w="1290"/>
        <w:gridCol w:w="1363"/>
        <w:gridCol w:w="1141"/>
        <w:gridCol w:w="1140"/>
      </w:tblGrid>
      <w:tr w:rsidR="00D208AF" w:rsidTr="00D208AF">
        <w:trPr>
          <w:trHeight w:val="317"/>
        </w:trPr>
        <w:tc>
          <w:tcPr>
            <w:tcW w:w="3764"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r>
              <w:rPr>
                <w:rFonts w:ascii="Calibri" w:hAnsi="Calibri" w:cs="Calibri"/>
                <w:b/>
                <w:bCs/>
                <w:color w:val="000000"/>
                <w:sz w:val="28"/>
                <w:szCs w:val="28"/>
                <w:lang w:val="uk-UA"/>
              </w:rPr>
              <w:t>2023 рік</w:t>
            </w:r>
          </w:p>
        </w:tc>
        <w:tc>
          <w:tcPr>
            <w:tcW w:w="90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289"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36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141"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140"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r>
      <w:tr w:rsidR="00D208AF" w:rsidTr="00D208AF">
        <w:trPr>
          <w:trHeight w:val="254"/>
        </w:trPr>
        <w:tc>
          <w:tcPr>
            <w:tcW w:w="3764"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90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289"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36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141"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140"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грн.</w:t>
            </w: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Розділ програми</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Учні / діти</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Вартість на 1 учня/дитину в день</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ПОТРЕБА на рік</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в т. ч.</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r>
      <w:tr w:rsidR="00D208AF" w:rsidTr="00D208AF">
        <w:trPr>
          <w:trHeight w:val="59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 xml:space="preserve">Місцевий бюджет </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Батьківські кошти</w:t>
            </w:r>
          </w:p>
        </w:tc>
      </w:tr>
      <w:tr w:rsidR="00D208AF" w:rsidTr="00D208AF">
        <w:trPr>
          <w:trHeight w:val="441"/>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Учні  пільгової категорії 1 - 11 класів ЗЗСО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642</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40</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3 265 000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3 265 000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b/>
                <w:bCs/>
                <w:color w:val="000000"/>
                <w:lang w:val="uk-UA"/>
              </w:rPr>
            </w:pPr>
            <w:r>
              <w:rPr>
                <w:rFonts w:ascii="Calibri" w:hAnsi="Calibri" w:cs="Calibri"/>
                <w:b/>
                <w:bCs/>
                <w:color w:val="000000"/>
                <w:lang w:val="uk-UA"/>
              </w:rPr>
              <w:t>РАЗОМ на забезпечення харчування учнів ЗЗСО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642</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3 265 000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3 265 000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Діти раннього віку ЗДО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167</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50</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1 192 200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476 900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715 300</w:t>
            </w: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 xml:space="preserve">Діти дошкільного віку ЗДО </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797</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70</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6 917 100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2 767 100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4 150 000</w:t>
            </w: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b/>
                <w:bCs/>
                <w:color w:val="000000"/>
                <w:lang w:val="uk-UA"/>
              </w:rPr>
            </w:pPr>
            <w:r>
              <w:rPr>
                <w:rFonts w:ascii="Calibri" w:hAnsi="Calibri" w:cs="Calibri"/>
                <w:b/>
                <w:bCs/>
                <w:color w:val="000000"/>
                <w:lang w:val="uk-UA"/>
              </w:rPr>
              <w:t>РАЗОМ на забезпечення харчування дітей в ЗДО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964</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8 109 300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3 244 000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4 865 300</w:t>
            </w:r>
          </w:p>
        </w:tc>
      </w:tr>
      <w:tr w:rsidR="00D208AF" w:rsidTr="00D208AF">
        <w:trPr>
          <w:trHeight w:val="506"/>
        </w:trPr>
        <w:tc>
          <w:tcPr>
            <w:tcW w:w="5958" w:type="dxa"/>
            <w:gridSpan w:val="3"/>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Капітальний ремонт приміщення харчоблоків</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871 000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871 000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506"/>
        </w:trPr>
        <w:tc>
          <w:tcPr>
            <w:tcW w:w="4668" w:type="dxa"/>
            <w:gridSpan w:val="2"/>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Поточний ремонт приміщення харчоблоків</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435 000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435 000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Придбання обладнання</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290 400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290 400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Придбання кухонного інвентарю</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217 800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217 800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b/>
                <w:bCs/>
                <w:color w:val="000000"/>
                <w:lang w:val="uk-UA"/>
              </w:rPr>
            </w:pPr>
            <w:r>
              <w:rPr>
                <w:rFonts w:ascii="Calibri" w:hAnsi="Calibri" w:cs="Calibri"/>
                <w:b/>
                <w:bCs/>
                <w:color w:val="000000"/>
                <w:lang w:val="uk-UA"/>
              </w:rPr>
              <w:t>ВСЬОГО: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13 188 500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8 323 200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4 865 300</w:t>
            </w:r>
          </w:p>
        </w:tc>
      </w:tr>
      <w:tr w:rsidR="00D208AF" w:rsidRPr="00930DBF" w:rsidTr="00D208AF">
        <w:trPr>
          <w:trHeight w:val="317"/>
        </w:trPr>
        <w:tc>
          <w:tcPr>
            <w:tcW w:w="3764"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r>
              <w:rPr>
                <w:rFonts w:ascii="Calibri" w:hAnsi="Calibri" w:cs="Calibri"/>
                <w:b/>
                <w:bCs/>
                <w:color w:val="000000"/>
                <w:sz w:val="28"/>
                <w:szCs w:val="28"/>
                <w:lang w:val="uk-UA"/>
              </w:rPr>
              <w:lastRenderedPageBreak/>
              <w:t>2024 рік</w:t>
            </w:r>
          </w:p>
        </w:tc>
        <w:tc>
          <w:tcPr>
            <w:tcW w:w="90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289"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36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141"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140"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r>
      <w:tr w:rsidR="00D208AF" w:rsidTr="00D208AF">
        <w:trPr>
          <w:trHeight w:val="254"/>
        </w:trPr>
        <w:tc>
          <w:tcPr>
            <w:tcW w:w="3764"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90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289"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36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141"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140"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грн.</w:t>
            </w: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Розділ програми</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Учні / діти</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Вартість на 1 учня/дитину в день</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ПОТРЕБА на рік</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в т. ч.</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 xml:space="preserve">Місцевий бюджет </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Батьківські кошти</w:t>
            </w: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Учні  пільгової категорії 1 - 11 класів ЗЗСО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645</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44</w:t>
            </w:r>
          </w:p>
        </w:tc>
        <w:tc>
          <w:tcPr>
            <w:tcW w:w="1363" w:type="dxa"/>
            <w:tcBorders>
              <w:top w:val="single" w:sz="6" w:space="0" w:color="auto"/>
              <w:left w:val="single" w:sz="6" w:space="0" w:color="auto"/>
              <w:bottom w:val="single" w:sz="6" w:space="0" w:color="auto"/>
              <w:right w:val="single" w:sz="6" w:space="0" w:color="auto"/>
            </w:tcBorders>
          </w:tcPr>
          <w:p w:rsidR="00D208AF" w:rsidRDefault="00930DB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3 591 5</w:t>
            </w:r>
            <w:r w:rsidR="00D208AF">
              <w:rPr>
                <w:rFonts w:ascii="Calibri" w:hAnsi="Calibri" w:cs="Calibri"/>
                <w:color w:val="000000"/>
                <w:lang w:val="uk-UA"/>
              </w:rPr>
              <w:t>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3 591 500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b/>
                <w:bCs/>
                <w:color w:val="000000"/>
                <w:lang w:val="uk-UA"/>
              </w:rPr>
            </w:pPr>
            <w:r>
              <w:rPr>
                <w:rFonts w:ascii="Calibri" w:hAnsi="Calibri" w:cs="Calibri"/>
                <w:b/>
                <w:bCs/>
                <w:color w:val="000000"/>
                <w:lang w:val="uk-UA"/>
              </w:rPr>
              <w:t>РАЗОМ на забезпечення харчування учнів ЗЗСО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645</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930DB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3 591 5</w:t>
            </w:r>
            <w:r w:rsidR="00D208AF">
              <w:rPr>
                <w:rFonts w:ascii="Calibri" w:hAnsi="Calibri" w:cs="Calibri"/>
                <w:b/>
                <w:bCs/>
                <w:color w:val="000000"/>
                <w:lang w:val="uk-UA"/>
              </w:rPr>
              <w:t>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3 591 500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Діти раннього віку ЗДО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169</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55</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1 311 500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524 600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786 900</w:t>
            </w: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 xml:space="preserve">Діти дошкільного віку ЗДО </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801</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77</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7 608 800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3 043 800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4 565 000</w:t>
            </w: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b/>
                <w:bCs/>
                <w:color w:val="000000"/>
                <w:lang w:val="uk-UA"/>
              </w:rPr>
            </w:pPr>
            <w:r>
              <w:rPr>
                <w:rFonts w:ascii="Calibri" w:hAnsi="Calibri" w:cs="Calibri"/>
                <w:b/>
                <w:bCs/>
                <w:color w:val="000000"/>
                <w:lang w:val="uk-UA"/>
              </w:rPr>
              <w:t>РАЗОМ на забезпечення харчування дітей в ЗДО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970</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8 920 300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3 568 400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5 351 900</w:t>
            </w:r>
          </w:p>
        </w:tc>
      </w:tr>
      <w:tr w:rsidR="00D208AF" w:rsidTr="00D208AF">
        <w:trPr>
          <w:trHeight w:val="506"/>
        </w:trPr>
        <w:tc>
          <w:tcPr>
            <w:tcW w:w="5958" w:type="dxa"/>
            <w:gridSpan w:val="3"/>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Капітальний ремонт приміщення харчоблоків</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959 000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959 000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506"/>
        </w:trPr>
        <w:tc>
          <w:tcPr>
            <w:tcW w:w="4668" w:type="dxa"/>
            <w:gridSpan w:val="2"/>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Поточний ремонт приміщення харчоблоків</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479 000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479 000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Придбання обладнання</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319 400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319 400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Придбання кухонного інвентарю</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239 600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239 600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b/>
                <w:bCs/>
                <w:color w:val="000000"/>
                <w:lang w:val="uk-UA"/>
              </w:rPr>
            </w:pPr>
            <w:r>
              <w:rPr>
                <w:rFonts w:ascii="Calibri" w:hAnsi="Calibri" w:cs="Calibri"/>
                <w:b/>
                <w:bCs/>
                <w:color w:val="000000"/>
                <w:lang w:val="uk-UA"/>
              </w:rPr>
              <w:t>ВСЬОГО: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930DB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14 508 800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9 156 900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5 351 900</w:t>
            </w:r>
          </w:p>
        </w:tc>
      </w:tr>
      <w:tr w:rsidR="00D208AF" w:rsidTr="00D208AF">
        <w:trPr>
          <w:trHeight w:val="317"/>
        </w:trPr>
        <w:tc>
          <w:tcPr>
            <w:tcW w:w="3764" w:type="dxa"/>
            <w:tcBorders>
              <w:top w:val="nil"/>
              <w:left w:val="nil"/>
              <w:bottom w:val="nil"/>
              <w:right w:val="nil"/>
            </w:tcBorders>
          </w:tcPr>
          <w:p w:rsidR="00930DBF" w:rsidRDefault="00930DBF">
            <w:pPr>
              <w:autoSpaceDE w:val="0"/>
              <w:autoSpaceDN w:val="0"/>
              <w:adjustRightInd w:val="0"/>
              <w:spacing w:after="0" w:line="240" w:lineRule="auto"/>
              <w:jc w:val="center"/>
              <w:rPr>
                <w:rFonts w:ascii="Calibri" w:hAnsi="Calibri" w:cs="Calibri"/>
                <w:b/>
                <w:bCs/>
                <w:color w:val="000000"/>
                <w:sz w:val="28"/>
                <w:szCs w:val="28"/>
                <w:lang w:val="uk-UA"/>
              </w:rPr>
            </w:pPr>
          </w:p>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r>
              <w:rPr>
                <w:rFonts w:ascii="Calibri" w:hAnsi="Calibri" w:cs="Calibri"/>
                <w:b/>
                <w:bCs/>
                <w:color w:val="000000"/>
                <w:sz w:val="28"/>
                <w:szCs w:val="28"/>
                <w:lang w:val="uk-UA"/>
              </w:rPr>
              <w:t>2025 рік</w:t>
            </w:r>
          </w:p>
        </w:tc>
        <w:tc>
          <w:tcPr>
            <w:tcW w:w="90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289"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36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141"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c>
          <w:tcPr>
            <w:tcW w:w="1140"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sz w:val="28"/>
                <w:szCs w:val="28"/>
                <w:lang w:val="uk-UA"/>
              </w:rPr>
            </w:pPr>
          </w:p>
        </w:tc>
      </w:tr>
      <w:tr w:rsidR="00D208AF" w:rsidTr="00D208AF">
        <w:trPr>
          <w:trHeight w:val="254"/>
        </w:trPr>
        <w:tc>
          <w:tcPr>
            <w:tcW w:w="3764"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90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289"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363"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141"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140" w:type="dxa"/>
            <w:tcBorders>
              <w:top w:val="nil"/>
              <w:left w:val="nil"/>
              <w:bottom w:val="nil"/>
              <w:right w:val="nil"/>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грн.</w:t>
            </w: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Розділ програми</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Учні / діти</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Вартість на 1 учня/дитину в день</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ПОТРЕБА на рік</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в т. ч.</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 xml:space="preserve">Місцевий бюджет </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Батьківські кошти</w:t>
            </w: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Учні  пільгової категорії 1 - 11 класів ЗЗСО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645</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48</w:t>
            </w:r>
          </w:p>
        </w:tc>
        <w:tc>
          <w:tcPr>
            <w:tcW w:w="1363" w:type="dxa"/>
            <w:tcBorders>
              <w:top w:val="single" w:sz="6" w:space="0" w:color="auto"/>
              <w:left w:val="single" w:sz="6" w:space="0" w:color="auto"/>
              <w:bottom w:val="single" w:sz="6" w:space="0" w:color="auto"/>
              <w:right w:val="single" w:sz="6" w:space="0" w:color="auto"/>
            </w:tcBorders>
          </w:tcPr>
          <w:p w:rsidR="00D208AF" w:rsidRDefault="00930DB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3 950 7</w:t>
            </w:r>
            <w:r w:rsidR="00D208AF">
              <w:rPr>
                <w:rFonts w:ascii="Calibri" w:hAnsi="Calibri" w:cs="Calibri"/>
                <w:color w:val="000000"/>
                <w:lang w:val="uk-UA"/>
              </w:rPr>
              <w:t>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3 950 700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b/>
                <w:bCs/>
                <w:color w:val="000000"/>
                <w:lang w:val="uk-UA"/>
              </w:rPr>
            </w:pPr>
            <w:r>
              <w:rPr>
                <w:rFonts w:ascii="Calibri" w:hAnsi="Calibri" w:cs="Calibri"/>
                <w:b/>
                <w:bCs/>
                <w:color w:val="000000"/>
                <w:lang w:val="uk-UA"/>
              </w:rPr>
              <w:t>РАЗОМ на забезпечення харчування учнів ЗЗСО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645</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930DB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3 950 7</w:t>
            </w:r>
            <w:r w:rsidR="00D208AF">
              <w:rPr>
                <w:rFonts w:ascii="Calibri" w:hAnsi="Calibri" w:cs="Calibri"/>
                <w:b/>
                <w:bCs/>
                <w:color w:val="000000"/>
                <w:lang w:val="uk-UA"/>
              </w:rPr>
              <w:t>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3 950 700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Діти раннього віку ЗДО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169</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60</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1 442 700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577 100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865 600</w:t>
            </w: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 xml:space="preserve">Діти дошкільного віку ЗДО </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r>
              <w:rPr>
                <w:rFonts w:ascii="Calibri" w:hAnsi="Calibri" w:cs="Calibri"/>
                <w:color w:val="000000"/>
                <w:lang w:val="uk-UA"/>
              </w:rPr>
              <w:t>801</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80</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8 369 700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3 348 200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5 021 500</w:t>
            </w:r>
          </w:p>
        </w:tc>
      </w:tr>
      <w:tr w:rsidR="00D208AF" w:rsidTr="00D208AF">
        <w:trPr>
          <w:trHeight w:val="506"/>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b/>
                <w:bCs/>
                <w:color w:val="000000"/>
                <w:lang w:val="uk-UA"/>
              </w:rPr>
            </w:pPr>
            <w:r>
              <w:rPr>
                <w:rFonts w:ascii="Calibri" w:hAnsi="Calibri" w:cs="Calibri"/>
                <w:b/>
                <w:bCs/>
                <w:color w:val="000000"/>
                <w:lang w:val="uk-UA"/>
              </w:rPr>
              <w:t>РАЗОМ на забезпечення харчування дітей в ЗДО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b/>
                <w:bCs/>
                <w:color w:val="000000"/>
                <w:lang w:val="uk-UA"/>
              </w:rPr>
            </w:pPr>
            <w:r>
              <w:rPr>
                <w:rFonts w:ascii="Calibri" w:hAnsi="Calibri" w:cs="Calibri"/>
                <w:b/>
                <w:bCs/>
                <w:color w:val="000000"/>
                <w:lang w:val="uk-UA"/>
              </w:rPr>
              <w:t>970</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9 812 400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3 925 300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5 887 100</w:t>
            </w:r>
          </w:p>
        </w:tc>
      </w:tr>
      <w:tr w:rsidR="00D208AF" w:rsidTr="00D208AF">
        <w:trPr>
          <w:trHeight w:val="506"/>
        </w:trPr>
        <w:tc>
          <w:tcPr>
            <w:tcW w:w="5958" w:type="dxa"/>
            <w:gridSpan w:val="3"/>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Капітальний ремонт приміщення харчоблоків</w:t>
            </w: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1 055 000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1 055 000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506"/>
        </w:trPr>
        <w:tc>
          <w:tcPr>
            <w:tcW w:w="4668" w:type="dxa"/>
            <w:gridSpan w:val="2"/>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Поточний ремонт приміщення харчоблоків</w:t>
            </w: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527 000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527 000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Придбання обладнання</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351 300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351 300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color w:val="000000"/>
                <w:lang w:val="uk-UA"/>
              </w:rPr>
            </w:pPr>
            <w:r>
              <w:rPr>
                <w:rFonts w:ascii="Calibri" w:hAnsi="Calibri" w:cs="Calibri"/>
                <w:color w:val="000000"/>
                <w:lang w:val="uk-UA"/>
              </w:rPr>
              <w:t>Придбання кухонного інвентарю</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center"/>
              <w:rPr>
                <w:rFonts w:ascii="Calibri" w:hAnsi="Calibri" w:cs="Calibri"/>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263 600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r>
              <w:rPr>
                <w:rFonts w:ascii="Calibri" w:hAnsi="Calibri" w:cs="Calibri"/>
                <w:color w:val="000000"/>
                <w:lang w:val="uk-UA"/>
              </w:rPr>
              <w:t>263 600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rPr>
                <w:rFonts w:ascii="Calibri" w:hAnsi="Calibri" w:cs="Calibri"/>
                <w:b/>
                <w:bCs/>
                <w:color w:val="000000"/>
                <w:lang w:val="uk-UA"/>
              </w:rPr>
            </w:pPr>
            <w:r>
              <w:rPr>
                <w:rFonts w:ascii="Calibri" w:hAnsi="Calibri" w:cs="Calibri"/>
                <w:b/>
                <w:bCs/>
                <w:color w:val="000000"/>
                <w:lang w:val="uk-UA"/>
              </w:rPr>
              <w:t>ВСЬОГО:</w:t>
            </w:r>
          </w:p>
        </w:tc>
        <w:tc>
          <w:tcPr>
            <w:tcW w:w="903"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p>
        </w:tc>
        <w:tc>
          <w:tcPr>
            <w:tcW w:w="1289"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p>
        </w:tc>
        <w:tc>
          <w:tcPr>
            <w:tcW w:w="1363" w:type="dxa"/>
            <w:tcBorders>
              <w:top w:val="single" w:sz="6" w:space="0" w:color="auto"/>
              <w:left w:val="single" w:sz="6" w:space="0" w:color="auto"/>
              <w:bottom w:val="single" w:sz="6" w:space="0" w:color="auto"/>
              <w:right w:val="single" w:sz="6" w:space="0" w:color="auto"/>
            </w:tcBorders>
          </w:tcPr>
          <w:p w:rsidR="00D208AF" w:rsidRDefault="00930DB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15 960</w:t>
            </w:r>
            <w:bookmarkStart w:id="5" w:name="_GoBack"/>
            <w:bookmarkEnd w:id="5"/>
            <w:r>
              <w:rPr>
                <w:rFonts w:ascii="Calibri" w:hAnsi="Calibri" w:cs="Calibri"/>
                <w:b/>
                <w:bCs/>
                <w:color w:val="000000"/>
                <w:lang w:val="uk-UA"/>
              </w:rPr>
              <w:t xml:space="preserve"> 0</w:t>
            </w:r>
            <w:r w:rsidR="00D208AF">
              <w:rPr>
                <w:rFonts w:ascii="Calibri" w:hAnsi="Calibri" w:cs="Calibri"/>
                <w:b/>
                <w:bCs/>
                <w:color w:val="000000"/>
                <w:lang w:val="uk-UA"/>
              </w:rPr>
              <w:t>00</w:t>
            </w:r>
          </w:p>
        </w:tc>
        <w:tc>
          <w:tcPr>
            <w:tcW w:w="1141"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10 072 900</w:t>
            </w:r>
          </w:p>
        </w:tc>
        <w:tc>
          <w:tcPr>
            <w:tcW w:w="1140" w:type="dxa"/>
            <w:tcBorders>
              <w:top w:val="single" w:sz="6" w:space="0" w:color="auto"/>
              <w:left w:val="single" w:sz="6" w:space="0" w:color="auto"/>
              <w:bottom w:val="single" w:sz="6" w:space="0" w:color="auto"/>
              <w:right w:val="single" w:sz="6" w:space="0" w:color="auto"/>
            </w:tcBorders>
          </w:tcPr>
          <w:p w:rsidR="00D208AF" w:rsidRDefault="00D208AF">
            <w:pPr>
              <w:autoSpaceDE w:val="0"/>
              <w:autoSpaceDN w:val="0"/>
              <w:adjustRightInd w:val="0"/>
              <w:spacing w:after="0" w:line="240" w:lineRule="auto"/>
              <w:jc w:val="right"/>
              <w:rPr>
                <w:rFonts w:ascii="Calibri" w:hAnsi="Calibri" w:cs="Calibri"/>
                <w:b/>
                <w:bCs/>
                <w:color w:val="000000"/>
                <w:lang w:val="uk-UA"/>
              </w:rPr>
            </w:pPr>
            <w:r>
              <w:rPr>
                <w:rFonts w:ascii="Calibri" w:hAnsi="Calibri" w:cs="Calibri"/>
                <w:b/>
                <w:bCs/>
                <w:color w:val="000000"/>
                <w:lang w:val="uk-UA"/>
              </w:rPr>
              <w:t>5 887 100</w:t>
            </w:r>
          </w:p>
        </w:tc>
      </w:tr>
      <w:tr w:rsidR="00D208AF" w:rsidTr="00D208AF">
        <w:trPr>
          <w:trHeight w:val="254"/>
        </w:trPr>
        <w:tc>
          <w:tcPr>
            <w:tcW w:w="3764"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903"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289"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141"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140"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r w:rsidR="00D208AF" w:rsidTr="00D208AF">
        <w:trPr>
          <w:trHeight w:val="254"/>
        </w:trPr>
        <w:tc>
          <w:tcPr>
            <w:tcW w:w="3764"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903"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289"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363"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141"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c>
          <w:tcPr>
            <w:tcW w:w="1140" w:type="dxa"/>
            <w:tcBorders>
              <w:top w:val="nil"/>
              <w:left w:val="nil"/>
              <w:bottom w:val="nil"/>
              <w:right w:val="nil"/>
            </w:tcBorders>
          </w:tcPr>
          <w:p w:rsidR="00D208AF" w:rsidRDefault="00D208AF">
            <w:pPr>
              <w:autoSpaceDE w:val="0"/>
              <w:autoSpaceDN w:val="0"/>
              <w:adjustRightInd w:val="0"/>
              <w:spacing w:after="0" w:line="240" w:lineRule="auto"/>
              <w:jc w:val="right"/>
              <w:rPr>
                <w:rFonts w:ascii="Calibri" w:hAnsi="Calibri" w:cs="Calibri"/>
                <w:color w:val="000000"/>
                <w:lang w:val="uk-UA"/>
              </w:rPr>
            </w:pPr>
          </w:p>
        </w:tc>
      </w:tr>
    </w:tbl>
    <w:p w:rsidR="00D208AF" w:rsidRPr="00A7228A" w:rsidRDefault="00D208AF" w:rsidP="007E38A6">
      <w:pPr>
        <w:spacing w:after="0" w:line="276" w:lineRule="auto"/>
        <w:ind w:left="-142" w:firstLine="567"/>
        <w:jc w:val="both"/>
        <w:rPr>
          <w:rFonts w:ascii="Times New Roman" w:hAnsi="Times New Roman"/>
          <w:sz w:val="28"/>
          <w:szCs w:val="28"/>
          <w:lang w:val="uk-UA"/>
        </w:rPr>
      </w:pPr>
    </w:p>
    <w:p w:rsidR="00DE2136" w:rsidRDefault="00DE2136" w:rsidP="007F76B9">
      <w:pPr>
        <w:pStyle w:val="ab"/>
        <w:spacing w:after="0" w:line="276" w:lineRule="auto"/>
        <w:ind w:left="-142"/>
        <w:jc w:val="both"/>
        <w:rPr>
          <w:rFonts w:ascii="Times New Roman" w:eastAsia="Times New Roman" w:hAnsi="Times New Roman" w:cs="Times New Roman"/>
          <w:sz w:val="28"/>
          <w:szCs w:val="28"/>
          <w:lang w:val="uk-UA" w:eastAsia="ru-RU"/>
        </w:rPr>
      </w:pPr>
    </w:p>
    <w:p w:rsidR="00876BCD" w:rsidRPr="00A7228A" w:rsidRDefault="00876BCD" w:rsidP="00400402">
      <w:pPr>
        <w:pStyle w:val="ab"/>
        <w:spacing w:after="0" w:line="240" w:lineRule="auto"/>
        <w:ind w:left="-142"/>
        <w:jc w:val="both"/>
        <w:rPr>
          <w:rFonts w:ascii="Times New Roman" w:hAnsi="Times New Roman" w:cs="Times New Roman"/>
          <w:sz w:val="28"/>
          <w:szCs w:val="28"/>
          <w:lang w:val="uk-UA"/>
        </w:rPr>
      </w:pPr>
    </w:p>
    <w:p w:rsidR="0071160B" w:rsidRPr="007F76B9" w:rsidRDefault="0071160B" w:rsidP="007F76B9">
      <w:pPr>
        <w:pStyle w:val="ab"/>
        <w:keepNext/>
        <w:keepLines/>
        <w:numPr>
          <w:ilvl w:val="0"/>
          <w:numId w:val="7"/>
        </w:numPr>
        <w:spacing w:after="0" w:line="240" w:lineRule="auto"/>
        <w:jc w:val="center"/>
        <w:rPr>
          <w:rFonts w:ascii="Times New Roman" w:eastAsia="Bookman Old Style" w:hAnsi="Times New Roman" w:cs="Bookman Old Style"/>
          <w:b/>
          <w:sz w:val="28"/>
          <w:szCs w:val="28"/>
          <w:lang w:val="uk-UA"/>
        </w:rPr>
      </w:pPr>
      <w:bookmarkStart w:id="6" w:name="bookmark13"/>
      <w:r w:rsidRPr="007F76B9">
        <w:rPr>
          <w:rFonts w:ascii="Times New Roman" w:eastAsia="Bookman Old Style" w:hAnsi="Times New Roman" w:cs="Bookman Old Style"/>
          <w:b/>
          <w:sz w:val="28"/>
          <w:szCs w:val="28"/>
          <w:lang w:val="uk-UA"/>
        </w:rPr>
        <w:lastRenderedPageBreak/>
        <w:t>Очікувані результати виконання Програми</w:t>
      </w:r>
      <w:bookmarkEnd w:id="6"/>
    </w:p>
    <w:p w:rsidR="007F76B9" w:rsidRPr="007F76B9" w:rsidRDefault="007F76B9" w:rsidP="007F76B9">
      <w:pPr>
        <w:pStyle w:val="ab"/>
        <w:keepNext/>
        <w:keepLines/>
        <w:spacing w:after="0" w:line="240" w:lineRule="auto"/>
        <w:ind w:left="1070"/>
        <w:rPr>
          <w:rFonts w:ascii="Times New Roman" w:eastAsia="Calibri" w:hAnsi="Times New Roman" w:cs="Times New Roman"/>
          <w:b/>
          <w:sz w:val="28"/>
          <w:szCs w:val="28"/>
          <w:lang w:val="uk-UA"/>
        </w:rPr>
      </w:pPr>
    </w:p>
    <w:p w:rsidR="0071160B" w:rsidRPr="0071160B" w:rsidRDefault="0071160B" w:rsidP="007F76B9">
      <w:pPr>
        <w:spacing w:after="0" w:line="276" w:lineRule="auto"/>
        <w:ind w:left="20" w:right="20" w:firstLine="547"/>
        <w:jc w:val="both"/>
        <w:rPr>
          <w:rFonts w:ascii="Times New Roman" w:eastAsia="Times New Roman" w:hAnsi="Times New Roman" w:cs="Times New Roman"/>
          <w:sz w:val="28"/>
          <w:szCs w:val="28"/>
          <w:lang w:val="uk-UA" w:eastAsia="ru-RU"/>
        </w:rPr>
      </w:pPr>
      <w:r w:rsidRPr="0071160B">
        <w:rPr>
          <w:rFonts w:ascii="Times New Roman" w:eastAsia="Times New Roman" w:hAnsi="Times New Roman" w:cs="Times New Roman"/>
          <w:sz w:val="28"/>
          <w:szCs w:val="28"/>
          <w:lang w:val="uk-UA" w:eastAsia="ru-RU"/>
        </w:rPr>
        <w:t>Завдяки реалізації заходів Програми прогнозується створення сприятливих умов для вдосконалення системи організації харчування.</w:t>
      </w:r>
    </w:p>
    <w:p w:rsidR="00400402" w:rsidRDefault="007E38A6" w:rsidP="007F76B9">
      <w:pPr>
        <w:spacing w:after="0" w:line="276" w:lineRule="auto"/>
        <w:ind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1160B" w:rsidRPr="0071160B">
        <w:rPr>
          <w:rFonts w:ascii="Times New Roman" w:eastAsia="Times New Roman" w:hAnsi="Times New Roman" w:cs="Times New Roman"/>
          <w:sz w:val="28"/>
          <w:szCs w:val="28"/>
          <w:lang w:val="uk-UA" w:eastAsia="ru-RU"/>
        </w:rPr>
        <w:t>У результаті реалізації комплексу заходів, визначених Програмою, очікується досягнення таких основних кількісних та якісних показників цієї сфери:</w:t>
      </w:r>
    </w:p>
    <w:p w:rsidR="00242883" w:rsidRPr="00400402" w:rsidRDefault="00400402" w:rsidP="007F76B9">
      <w:pPr>
        <w:spacing w:after="0" w:line="276" w:lineRule="auto"/>
        <w:ind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2883" w:rsidRPr="00400402">
        <w:rPr>
          <w:rFonts w:ascii="Times New Roman" w:eastAsia="Times New Roman" w:hAnsi="Times New Roman" w:cs="Times New Roman"/>
          <w:sz w:val="28"/>
          <w:szCs w:val="28"/>
          <w:lang w:val="uk-UA" w:eastAsia="ru-RU"/>
        </w:rPr>
        <w:t>забезпечення всіх раціональним, якісним та безпечним харчуванням;</w:t>
      </w:r>
    </w:p>
    <w:p w:rsidR="00400402" w:rsidRDefault="00400402" w:rsidP="007F76B9">
      <w:pPr>
        <w:spacing w:after="0" w:line="276" w:lineRule="auto"/>
        <w:ind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2883" w:rsidRPr="00242883">
        <w:rPr>
          <w:rFonts w:ascii="Times New Roman" w:eastAsia="Times New Roman" w:hAnsi="Times New Roman" w:cs="Times New Roman"/>
          <w:sz w:val="28"/>
          <w:szCs w:val="28"/>
          <w:lang w:val="uk-UA" w:eastAsia="ru-RU"/>
        </w:rPr>
        <w:t>п</w:t>
      </w:r>
      <w:r w:rsidR="0071160B" w:rsidRPr="00242883">
        <w:rPr>
          <w:rFonts w:ascii="Times New Roman" w:eastAsia="Times New Roman" w:hAnsi="Times New Roman" w:cs="Times New Roman"/>
          <w:sz w:val="28"/>
          <w:szCs w:val="28"/>
          <w:lang w:val="uk-UA" w:eastAsia="ru-RU"/>
        </w:rPr>
        <w:t xml:space="preserve">оліпшення показників здоров'я учнів та вихованців закладів освіти </w:t>
      </w:r>
      <w:r w:rsidR="00031787" w:rsidRPr="00242883">
        <w:rPr>
          <w:rFonts w:ascii="Times New Roman" w:eastAsia="Times New Roman" w:hAnsi="Times New Roman" w:cs="Times New Roman"/>
          <w:sz w:val="28"/>
          <w:szCs w:val="28"/>
          <w:lang w:val="uk-UA" w:eastAsia="ru-RU"/>
        </w:rPr>
        <w:t>громади</w:t>
      </w:r>
      <w:r w:rsidR="0071160B" w:rsidRPr="00242883">
        <w:rPr>
          <w:rFonts w:ascii="Times New Roman" w:eastAsia="Times New Roman" w:hAnsi="Times New Roman" w:cs="Times New Roman"/>
          <w:sz w:val="28"/>
          <w:szCs w:val="28"/>
          <w:lang w:val="uk-UA" w:eastAsia="ru-RU"/>
        </w:rPr>
        <w:t xml:space="preserve"> (зниження з</w:t>
      </w:r>
      <w:r w:rsidR="000035F8" w:rsidRPr="00242883">
        <w:rPr>
          <w:rFonts w:ascii="Times New Roman" w:eastAsia="Times New Roman" w:hAnsi="Times New Roman" w:cs="Times New Roman"/>
          <w:sz w:val="28"/>
          <w:szCs w:val="28"/>
          <w:lang w:val="uk-UA" w:eastAsia="ru-RU"/>
        </w:rPr>
        <w:t>ахворюваності системи травлення</w:t>
      </w:r>
      <w:r w:rsidR="0071160B" w:rsidRPr="00242883">
        <w:rPr>
          <w:rFonts w:ascii="Times New Roman" w:eastAsia="Times New Roman" w:hAnsi="Times New Roman" w:cs="Times New Roman"/>
          <w:sz w:val="28"/>
          <w:szCs w:val="28"/>
          <w:lang w:val="uk-UA" w:eastAsia="ru-RU"/>
        </w:rPr>
        <w:t xml:space="preserve"> тощо), що безпосередньо за</w:t>
      </w:r>
      <w:r w:rsidR="00242883">
        <w:rPr>
          <w:rFonts w:ascii="Times New Roman" w:eastAsia="Times New Roman" w:hAnsi="Times New Roman" w:cs="Times New Roman"/>
          <w:sz w:val="28"/>
          <w:szCs w:val="28"/>
          <w:lang w:val="uk-UA" w:eastAsia="ru-RU"/>
        </w:rPr>
        <w:t>лежить від якості їх харчування;</w:t>
      </w:r>
    </w:p>
    <w:p w:rsidR="0071160B" w:rsidRPr="00400402" w:rsidRDefault="00400402" w:rsidP="007F76B9">
      <w:pPr>
        <w:spacing w:after="0" w:line="276" w:lineRule="auto"/>
        <w:ind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2883" w:rsidRPr="00400402">
        <w:rPr>
          <w:rFonts w:ascii="Times New Roman" w:eastAsia="Times New Roman" w:hAnsi="Times New Roman" w:cs="Times New Roman"/>
          <w:sz w:val="28"/>
          <w:szCs w:val="28"/>
          <w:lang w:val="uk-UA" w:eastAsia="ru-RU"/>
        </w:rPr>
        <w:t>з</w:t>
      </w:r>
      <w:r w:rsidR="0071160B" w:rsidRPr="00400402">
        <w:rPr>
          <w:rFonts w:ascii="Times New Roman" w:eastAsia="Times New Roman" w:hAnsi="Times New Roman" w:cs="Times New Roman"/>
          <w:sz w:val="28"/>
          <w:szCs w:val="28"/>
          <w:lang w:val="uk-UA" w:eastAsia="ru-RU"/>
        </w:rPr>
        <w:t xml:space="preserve">більшення кількості учнів охоплених гарячим </w:t>
      </w:r>
      <w:r w:rsidR="00242883" w:rsidRPr="00400402">
        <w:rPr>
          <w:rFonts w:ascii="Times New Roman" w:eastAsia="Times New Roman" w:hAnsi="Times New Roman" w:cs="Times New Roman"/>
          <w:sz w:val="28"/>
          <w:szCs w:val="28"/>
          <w:lang w:val="uk-UA" w:eastAsia="ru-RU"/>
        </w:rPr>
        <w:t>харчуванням;</w:t>
      </w:r>
    </w:p>
    <w:p w:rsidR="0071160B" w:rsidRPr="0071160B" w:rsidRDefault="00400402" w:rsidP="007F76B9">
      <w:pPr>
        <w:tabs>
          <w:tab w:val="left" w:pos="0"/>
        </w:tabs>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2883">
        <w:rPr>
          <w:rFonts w:ascii="Times New Roman" w:eastAsia="Times New Roman" w:hAnsi="Times New Roman" w:cs="Times New Roman"/>
          <w:sz w:val="28"/>
          <w:szCs w:val="28"/>
          <w:lang w:val="uk-UA" w:eastAsia="ru-RU"/>
        </w:rPr>
        <w:t>ф</w:t>
      </w:r>
      <w:r w:rsidR="0071160B" w:rsidRPr="0071160B">
        <w:rPr>
          <w:rFonts w:ascii="Times New Roman" w:eastAsia="Times New Roman" w:hAnsi="Times New Roman" w:cs="Times New Roman"/>
          <w:sz w:val="28"/>
          <w:szCs w:val="28"/>
          <w:lang w:val="uk-UA" w:eastAsia="ru-RU"/>
        </w:rPr>
        <w:t>ормування навичок прав</w:t>
      </w:r>
      <w:r w:rsidR="00242883">
        <w:rPr>
          <w:rFonts w:ascii="Times New Roman" w:eastAsia="Times New Roman" w:hAnsi="Times New Roman" w:cs="Times New Roman"/>
          <w:sz w:val="28"/>
          <w:szCs w:val="28"/>
          <w:lang w:val="uk-UA" w:eastAsia="ru-RU"/>
        </w:rPr>
        <w:t>ильного та здорового харчування;</w:t>
      </w:r>
    </w:p>
    <w:p w:rsidR="0071160B" w:rsidRPr="0071160B" w:rsidRDefault="00400402" w:rsidP="007F76B9">
      <w:pPr>
        <w:tabs>
          <w:tab w:val="left" w:pos="726"/>
        </w:tabs>
        <w:spacing w:after="0" w:line="276" w:lineRule="auto"/>
        <w:ind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2883">
        <w:rPr>
          <w:rFonts w:ascii="Times New Roman" w:eastAsia="Times New Roman" w:hAnsi="Times New Roman" w:cs="Times New Roman"/>
          <w:sz w:val="28"/>
          <w:szCs w:val="28"/>
          <w:lang w:val="uk-UA" w:eastAsia="ru-RU"/>
        </w:rPr>
        <w:t>з</w:t>
      </w:r>
      <w:r w:rsidR="0071160B" w:rsidRPr="0071160B">
        <w:rPr>
          <w:rFonts w:ascii="Times New Roman" w:eastAsia="Times New Roman" w:hAnsi="Times New Roman" w:cs="Times New Roman"/>
          <w:sz w:val="28"/>
          <w:szCs w:val="28"/>
          <w:lang w:val="uk-UA" w:eastAsia="ru-RU"/>
        </w:rPr>
        <w:t>абезпечення дотримання нормативно-правових документів щодо орг</w:t>
      </w:r>
      <w:r w:rsidR="00242883">
        <w:rPr>
          <w:rFonts w:ascii="Times New Roman" w:eastAsia="Times New Roman" w:hAnsi="Times New Roman" w:cs="Times New Roman"/>
          <w:sz w:val="28"/>
          <w:szCs w:val="28"/>
          <w:lang w:val="uk-UA" w:eastAsia="ru-RU"/>
        </w:rPr>
        <w:t xml:space="preserve">анізації харчування у </w:t>
      </w:r>
      <w:r w:rsidR="0071160B" w:rsidRPr="0071160B">
        <w:rPr>
          <w:rFonts w:ascii="Times New Roman" w:eastAsia="Times New Roman" w:hAnsi="Times New Roman" w:cs="Times New Roman"/>
          <w:sz w:val="28"/>
          <w:szCs w:val="28"/>
          <w:lang w:val="uk-UA" w:eastAsia="ru-RU"/>
        </w:rPr>
        <w:t xml:space="preserve"> </w:t>
      </w:r>
      <w:r w:rsidR="00242883">
        <w:rPr>
          <w:rFonts w:ascii="Times New Roman" w:eastAsia="Times New Roman" w:hAnsi="Times New Roman" w:cs="Times New Roman"/>
          <w:sz w:val="28"/>
          <w:szCs w:val="28"/>
          <w:lang w:val="uk-UA" w:eastAsia="ru-RU"/>
        </w:rPr>
        <w:t>закладах освіти;</w:t>
      </w:r>
    </w:p>
    <w:p w:rsidR="0071160B" w:rsidRPr="00400402" w:rsidRDefault="00400402" w:rsidP="007F76B9">
      <w:pPr>
        <w:tabs>
          <w:tab w:val="left" w:pos="726"/>
        </w:tabs>
        <w:spacing w:after="0" w:line="276" w:lineRule="auto"/>
        <w:ind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2883" w:rsidRPr="00400402">
        <w:rPr>
          <w:rFonts w:ascii="Times New Roman" w:eastAsia="Times New Roman" w:hAnsi="Times New Roman" w:cs="Times New Roman"/>
          <w:sz w:val="28"/>
          <w:szCs w:val="28"/>
          <w:lang w:val="uk-UA" w:eastAsia="ru-RU"/>
        </w:rPr>
        <w:t>з</w:t>
      </w:r>
      <w:r w:rsidR="0071160B" w:rsidRPr="00400402">
        <w:rPr>
          <w:rFonts w:ascii="Times New Roman" w:eastAsia="Times New Roman" w:hAnsi="Times New Roman" w:cs="Times New Roman"/>
          <w:sz w:val="28"/>
          <w:szCs w:val="28"/>
          <w:lang w:val="uk-UA" w:eastAsia="ru-RU"/>
        </w:rPr>
        <w:t>абезпечення належних санітарно-гігієнічних умов з метою попередження спалаху гострих кишков</w:t>
      </w:r>
      <w:r w:rsidR="00242883" w:rsidRPr="00400402">
        <w:rPr>
          <w:rFonts w:ascii="Times New Roman" w:eastAsia="Times New Roman" w:hAnsi="Times New Roman" w:cs="Times New Roman"/>
          <w:sz w:val="28"/>
          <w:szCs w:val="28"/>
          <w:lang w:val="uk-UA" w:eastAsia="ru-RU"/>
        </w:rPr>
        <w:t>их інфекцій та харчових отруєнь;</w:t>
      </w:r>
    </w:p>
    <w:p w:rsidR="0071160B" w:rsidRPr="0071160B" w:rsidRDefault="00400402" w:rsidP="007F76B9">
      <w:pPr>
        <w:tabs>
          <w:tab w:val="left" w:pos="726"/>
        </w:tabs>
        <w:spacing w:after="0" w:line="276" w:lineRule="auto"/>
        <w:ind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42883">
        <w:rPr>
          <w:rFonts w:ascii="Times New Roman" w:eastAsia="Times New Roman" w:hAnsi="Times New Roman" w:cs="Times New Roman"/>
          <w:sz w:val="28"/>
          <w:szCs w:val="28"/>
          <w:lang w:val="uk-UA" w:eastAsia="ru-RU"/>
        </w:rPr>
        <w:t>в</w:t>
      </w:r>
      <w:r w:rsidR="0071160B" w:rsidRPr="0071160B">
        <w:rPr>
          <w:rFonts w:ascii="Times New Roman" w:eastAsia="Times New Roman" w:hAnsi="Times New Roman" w:cs="Times New Roman"/>
          <w:sz w:val="28"/>
          <w:szCs w:val="28"/>
          <w:lang w:val="uk-UA" w:eastAsia="ru-RU"/>
        </w:rPr>
        <w:t>икористання бюджетних коштів раціонально та ефективно.</w:t>
      </w:r>
    </w:p>
    <w:p w:rsidR="00982C4E" w:rsidRDefault="00982C4E" w:rsidP="00400402">
      <w:pPr>
        <w:tabs>
          <w:tab w:val="left" w:pos="6180"/>
        </w:tabs>
        <w:spacing w:after="0"/>
        <w:jc w:val="both"/>
        <w:rPr>
          <w:rFonts w:ascii="Times New Roman" w:eastAsia="Calibri" w:hAnsi="Times New Roman" w:cs="Times New Roman"/>
          <w:sz w:val="28"/>
          <w:szCs w:val="28"/>
          <w:lang w:val="uk-UA"/>
        </w:rPr>
      </w:pPr>
    </w:p>
    <w:p w:rsidR="00B26623" w:rsidRDefault="00B26623" w:rsidP="00400402">
      <w:pPr>
        <w:tabs>
          <w:tab w:val="left" w:pos="6180"/>
        </w:tabs>
        <w:spacing w:after="0"/>
        <w:jc w:val="both"/>
        <w:rPr>
          <w:rFonts w:ascii="Times New Roman" w:eastAsia="Calibri" w:hAnsi="Times New Roman" w:cs="Times New Roman"/>
          <w:sz w:val="28"/>
          <w:szCs w:val="28"/>
          <w:lang w:val="uk-UA"/>
        </w:rPr>
      </w:pPr>
    </w:p>
    <w:p w:rsidR="00B26623" w:rsidRDefault="00B26623" w:rsidP="00400402">
      <w:pPr>
        <w:tabs>
          <w:tab w:val="left" w:pos="6180"/>
        </w:tabs>
        <w:spacing w:after="0"/>
        <w:jc w:val="both"/>
        <w:rPr>
          <w:rFonts w:ascii="Times New Roman" w:eastAsia="Calibri" w:hAnsi="Times New Roman" w:cs="Times New Roman"/>
          <w:sz w:val="28"/>
          <w:szCs w:val="28"/>
          <w:lang w:val="uk-UA"/>
        </w:rPr>
      </w:pPr>
    </w:p>
    <w:p w:rsidR="00B549DA" w:rsidRDefault="00982C4E" w:rsidP="00400402">
      <w:pPr>
        <w:tabs>
          <w:tab w:val="left" w:pos="6180"/>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000035F8">
        <w:rPr>
          <w:rFonts w:ascii="Times New Roman" w:eastAsia="Calibri" w:hAnsi="Times New Roman" w:cs="Times New Roman"/>
          <w:sz w:val="28"/>
          <w:szCs w:val="28"/>
          <w:lang w:val="uk-UA"/>
        </w:rPr>
        <w:t xml:space="preserve">аступник </w:t>
      </w:r>
      <w:r w:rsidR="006E5DDE">
        <w:rPr>
          <w:rFonts w:ascii="Times New Roman" w:eastAsia="Calibri" w:hAnsi="Times New Roman" w:cs="Times New Roman"/>
          <w:sz w:val="28"/>
          <w:szCs w:val="28"/>
          <w:lang w:val="uk-UA"/>
        </w:rPr>
        <w:t xml:space="preserve">міського </w:t>
      </w:r>
      <w:r w:rsidR="000035F8">
        <w:rPr>
          <w:rFonts w:ascii="Times New Roman" w:eastAsia="Calibri" w:hAnsi="Times New Roman" w:cs="Times New Roman"/>
          <w:sz w:val="28"/>
          <w:szCs w:val="28"/>
          <w:lang w:val="uk-UA"/>
        </w:rPr>
        <w:t>голови з питань</w:t>
      </w:r>
      <w:r w:rsidR="000035F8">
        <w:rPr>
          <w:rFonts w:ascii="Times New Roman" w:eastAsia="Calibri" w:hAnsi="Times New Roman" w:cs="Times New Roman"/>
          <w:sz w:val="28"/>
          <w:szCs w:val="28"/>
          <w:lang w:val="uk-UA"/>
        </w:rPr>
        <w:tab/>
      </w:r>
      <w:r w:rsidR="00400402">
        <w:rPr>
          <w:rFonts w:ascii="Times New Roman" w:eastAsia="Calibri" w:hAnsi="Times New Roman" w:cs="Times New Roman"/>
          <w:sz w:val="28"/>
          <w:szCs w:val="28"/>
          <w:lang w:val="uk-UA"/>
        </w:rPr>
        <w:t xml:space="preserve">             </w:t>
      </w:r>
      <w:r w:rsidR="00297036">
        <w:rPr>
          <w:rFonts w:ascii="Times New Roman" w:eastAsia="Calibri" w:hAnsi="Times New Roman" w:cs="Times New Roman"/>
          <w:sz w:val="28"/>
          <w:szCs w:val="28"/>
          <w:lang w:val="uk-UA"/>
        </w:rPr>
        <w:t>С.В.Бондарчук</w:t>
      </w:r>
    </w:p>
    <w:p w:rsidR="000035F8" w:rsidRDefault="000035F8" w:rsidP="00400402">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діяльності виконавчих органів ради</w:t>
      </w: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400402">
      <w:pPr>
        <w:spacing w:after="0"/>
        <w:jc w:val="both"/>
        <w:rPr>
          <w:rFonts w:ascii="Times New Roman" w:eastAsia="Calibri" w:hAnsi="Times New Roman" w:cs="Times New Roman"/>
          <w:sz w:val="28"/>
          <w:szCs w:val="28"/>
          <w:lang w:val="uk-UA"/>
        </w:rPr>
      </w:pPr>
    </w:p>
    <w:p w:rsidR="00AE1FBF" w:rsidRDefault="00AE1FBF" w:rsidP="00AE1FBF">
      <w:pPr>
        <w:spacing w:after="0"/>
        <w:rPr>
          <w:rFonts w:ascii="Times New Roman" w:eastAsia="Calibri" w:hAnsi="Times New Roman" w:cs="Times New Roman"/>
          <w:sz w:val="28"/>
          <w:szCs w:val="28"/>
          <w:lang w:val="uk-UA"/>
        </w:rPr>
      </w:pPr>
    </w:p>
    <w:p w:rsidR="00AE1FBF" w:rsidRPr="0071160B" w:rsidRDefault="00AE1FBF" w:rsidP="00400402">
      <w:pPr>
        <w:spacing w:after="0"/>
        <w:jc w:val="both"/>
        <w:rPr>
          <w:lang w:val="uk-UA"/>
        </w:rPr>
      </w:pPr>
    </w:p>
    <w:sectPr w:rsidR="00AE1FBF" w:rsidRPr="0071160B" w:rsidSect="00AE1FBF">
      <w:footerReference w:type="even" r:id="rId8"/>
      <w:footerReference w:type="default" r:id="rId9"/>
      <w:pgSz w:w="11906" w:h="16838"/>
      <w:pgMar w:top="1134" w:right="85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20" w:rsidRDefault="005A5820">
      <w:pPr>
        <w:spacing w:after="0" w:line="240" w:lineRule="auto"/>
      </w:pPr>
      <w:r>
        <w:separator/>
      </w:r>
    </w:p>
  </w:endnote>
  <w:endnote w:type="continuationSeparator" w:id="0">
    <w:p w:rsidR="005A5820" w:rsidRDefault="005A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C48" w:rsidRDefault="00A05C48" w:rsidP="0040040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5C48" w:rsidRDefault="00A05C48" w:rsidP="0040040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C48" w:rsidRDefault="00A05C48" w:rsidP="0040040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30DBF">
      <w:rPr>
        <w:rStyle w:val="a7"/>
        <w:noProof/>
      </w:rPr>
      <w:t>16</w:t>
    </w:r>
    <w:r>
      <w:rPr>
        <w:rStyle w:val="a7"/>
      </w:rPr>
      <w:fldChar w:fldCharType="end"/>
    </w:r>
  </w:p>
  <w:p w:rsidR="00A05C48" w:rsidRDefault="00A05C48" w:rsidP="00400402">
    <w:pPr>
      <w:pStyle w:val="a4"/>
      <w:framePr w:w="11899" w:h="158" w:wrap="none" w:vAnchor="text" w:hAnchor="page" w:x="6" w:y="-899"/>
      <w:shd w:val="clear" w:color="auto" w:fill="auto"/>
      <w:ind w:left="6307"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20" w:rsidRDefault="005A5820">
      <w:pPr>
        <w:spacing w:after="0" w:line="240" w:lineRule="auto"/>
      </w:pPr>
      <w:r>
        <w:separator/>
      </w:r>
    </w:p>
  </w:footnote>
  <w:footnote w:type="continuationSeparator" w:id="0">
    <w:p w:rsidR="005A5820" w:rsidRDefault="005A5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944"/>
    <w:multiLevelType w:val="hybridMultilevel"/>
    <w:tmpl w:val="1084D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635F1"/>
    <w:multiLevelType w:val="hybridMultilevel"/>
    <w:tmpl w:val="AC640464"/>
    <w:lvl w:ilvl="0" w:tplc="F3A6D06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96C00"/>
    <w:multiLevelType w:val="hybridMultilevel"/>
    <w:tmpl w:val="F880016C"/>
    <w:lvl w:ilvl="0" w:tplc="3B5CB7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414C97"/>
    <w:multiLevelType w:val="hybridMultilevel"/>
    <w:tmpl w:val="2D7A2226"/>
    <w:lvl w:ilvl="0" w:tplc="65887880">
      <w:start w:val="6"/>
      <w:numFmt w:val="decimal"/>
      <w:lvlText w:val="%1)"/>
      <w:lvlJc w:val="left"/>
      <w:pPr>
        <w:ind w:left="1035" w:hanging="360"/>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10C22791"/>
    <w:multiLevelType w:val="hybridMultilevel"/>
    <w:tmpl w:val="6418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70986"/>
    <w:multiLevelType w:val="hybridMultilevel"/>
    <w:tmpl w:val="49C81318"/>
    <w:lvl w:ilvl="0" w:tplc="86DC270C">
      <w:start w:val="3"/>
      <w:numFmt w:val="decimal"/>
      <w:lvlText w:val="%1)"/>
      <w:lvlJc w:val="left"/>
      <w:pPr>
        <w:ind w:left="885" w:hanging="360"/>
      </w:pPr>
      <w:rPr>
        <w:rFonts w:hint="default"/>
      </w:rPr>
    </w:lvl>
    <w:lvl w:ilvl="1" w:tplc="04190019">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15:restartNumberingAfterBreak="0">
    <w:nsid w:val="130E3C01"/>
    <w:multiLevelType w:val="multilevel"/>
    <w:tmpl w:val="6ED2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25361D"/>
    <w:multiLevelType w:val="hybridMultilevel"/>
    <w:tmpl w:val="57549148"/>
    <w:lvl w:ilvl="0" w:tplc="082E210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3C7DDA"/>
    <w:multiLevelType w:val="hybridMultilevel"/>
    <w:tmpl w:val="B758341C"/>
    <w:lvl w:ilvl="0" w:tplc="125CA70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F21A4E"/>
    <w:multiLevelType w:val="hybridMultilevel"/>
    <w:tmpl w:val="E36AD6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A00383"/>
    <w:multiLevelType w:val="hybridMultilevel"/>
    <w:tmpl w:val="B5400A62"/>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7D60F2"/>
    <w:multiLevelType w:val="hybridMultilevel"/>
    <w:tmpl w:val="C5EC8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8D43D8"/>
    <w:multiLevelType w:val="hybridMultilevel"/>
    <w:tmpl w:val="CEC637D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3" w15:restartNumberingAfterBreak="0">
    <w:nsid w:val="21D771DB"/>
    <w:multiLevelType w:val="hybridMultilevel"/>
    <w:tmpl w:val="C4348C42"/>
    <w:lvl w:ilvl="0" w:tplc="3B5CB780">
      <w:start w:val="1"/>
      <w:numFmt w:val="bullet"/>
      <w:lvlText w:val=""/>
      <w:lvlJc w:val="left"/>
      <w:pPr>
        <w:ind w:left="540" w:hanging="360"/>
      </w:pPr>
      <w:rPr>
        <w:rFonts w:ascii="Symbol" w:hAnsi="Symbol" w:hint="default"/>
        <w:color w:val="auto"/>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abstractNum w:abstractNumId="14" w15:restartNumberingAfterBreak="0">
    <w:nsid w:val="220A0130"/>
    <w:multiLevelType w:val="hybridMultilevel"/>
    <w:tmpl w:val="72B4BEEE"/>
    <w:lvl w:ilvl="0" w:tplc="D8F27C98">
      <w:start w:val="7"/>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22280A10"/>
    <w:multiLevelType w:val="hybridMultilevel"/>
    <w:tmpl w:val="67A49D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F2631A"/>
    <w:multiLevelType w:val="hybridMultilevel"/>
    <w:tmpl w:val="FD3A56D6"/>
    <w:lvl w:ilvl="0" w:tplc="E71A9210">
      <w:start w:val="4"/>
      <w:numFmt w:val="decimal"/>
      <w:lvlText w:val="%1."/>
      <w:lvlJc w:val="left"/>
      <w:pPr>
        <w:ind w:left="1070" w:hanging="360"/>
      </w:pPr>
      <w:rPr>
        <w:rFonts w:hint="default"/>
        <w:lang w:val="uk-UA"/>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2EE716A4"/>
    <w:multiLevelType w:val="hybridMultilevel"/>
    <w:tmpl w:val="50E4CCA0"/>
    <w:lvl w:ilvl="0" w:tplc="CDB663EA">
      <w:start w:val="1"/>
      <w:numFmt w:val="bullet"/>
      <w:lvlText w:val=""/>
      <w:lvlJc w:val="left"/>
      <w:pPr>
        <w:ind w:left="644"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F580AF2"/>
    <w:multiLevelType w:val="hybridMultilevel"/>
    <w:tmpl w:val="41C69C24"/>
    <w:lvl w:ilvl="0" w:tplc="3B5CB7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05038E9"/>
    <w:multiLevelType w:val="hybridMultilevel"/>
    <w:tmpl w:val="1D64ED4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37632021"/>
    <w:multiLevelType w:val="hybridMultilevel"/>
    <w:tmpl w:val="A3F8F580"/>
    <w:lvl w:ilvl="0" w:tplc="EB468BD4">
      <w:start w:val="1"/>
      <w:numFmt w:val="bullet"/>
      <w:lvlText w:val=""/>
      <w:lvlJc w:val="left"/>
      <w:pPr>
        <w:ind w:left="870" w:hanging="360"/>
      </w:pPr>
      <w:rPr>
        <w:rFonts w:ascii="Symbol" w:hAnsi="Symbol" w:hint="default"/>
        <w:color w:val="auto"/>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1" w15:restartNumberingAfterBreak="0">
    <w:nsid w:val="38EF68EE"/>
    <w:multiLevelType w:val="hybridMultilevel"/>
    <w:tmpl w:val="7BD89B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6817A6"/>
    <w:multiLevelType w:val="hybridMultilevel"/>
    <w:tmpl w:val="CC7AF932"/>
    <w:lvl w:ilvl="0" w:tplc="BB6CD2F8">
      <w:start w:val="1"/>
      <w:numFmt w:val="bullet"/>
      <w:lvlText w:val=""/>
      <w:lvlJc w:val="left"/>
      <w:pPr>
        <w:ind w:left="862" w:hanging="360"/>
      </w:pPr>
      <w:rPr>
        <w:rFonts w:ascii="Symbol" w:hAnsi="Symbol" w:hint="default"/>
        <w:color w:val="auto"/>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3" w15:restartNumberingAfterBreak="0">
    <w:nsid w:val="3AA635FA"/>
    <w:multiLevelType w:val="hybridMultilevel"/>
    <w:tmpl w:val="1BE46FCC"/>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4" w15:restartNumberingAfterBreak="0">
    <w:nsid w:val="3E697178"/>
    <w:multiLevelType w:val="hybridMultilevel"/>
    <w:tmpl w:val="9A5E9A8E"/>
    <w:lvl w:ilvl="0" w:tplc="3B5CB7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B92284"/>
    <w:multiLevelType w:val="hybridMultilevel"/>
    <w:tmpl w:val="612096F2"/>
    <w:lvl w:ilvl="0" w:tplc="EEEEAB30">
      <w:start w:val="2014"/>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996A4C"/>
    <w:multiLevelType w:val="hybridMultilevel"/>
    <w:tmpl w:val="471EA1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D92192E"/>
    <w:multiLevelType w:val="hybridMultilevel"/>
    <w:tmpl w:val="8D2A2C0E"/>
    <w:lvl w:ilvl="0" w:tplc="C46C13B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4EEF7CCA"/>
    <w:multiLevelType w:val="hybridMultilevel"/>
    <w:tmpl w:val="44DE72A0"/>
    <w:lvl w:ilvl="0" w:tplc="0422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C909D4"/>
    <w:multiLevelType w:val="hybridMultilevel"/>
    <w:tmpl w:val="69A43A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CFF71D3"/>
    <w:multiLevelType w:val="hybridMultilevel"/>
    <w:tmpl w:val="26142E16"/>
    <w:lvl w:ilvl="0" w:tplc="C46C13B8">
      <w:start w:val="1"/>
      <w:numFmt w:val="bullet"/>
      <w:lvlText w:val=""/>
      <w:lvlJc w:val="left"/>
      <w:pPr>
        <w:ind w:left="1380" w:hanging="360"/>
      </w:pPr>
      <w:rPr>
        <w:rFonts w:ascii="Symbol" w:hAnsi="Symbol"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1" w15:restartNumberingAfterBreak="0">
    <w:nsid w:val="5D8A3358"/>
    <w:multiLevelType w:val="hybridMultilevel"/>
    <w:tmpl w:val="46582380"/>
    <w:lvl w:ilvl="0" w:tplc="D8F27C98">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AA4AC8"/>
    <w:multiLevelType w:val="hybridMultilevel"/>
    <w:tmpl w:val="6256D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241A7E"/>
    <w:multiLevelType w:val="hybridMultilevel"/>
    <w:tmpl w:val="9C120846"/>
    <w:lvl w:ilvl="0" w:tplc="6D606C9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780B0C"/>
    <w:multiLevelType w:val="hybridMultilevel"/>
    <w:tmpl w:val="B7E66AD8"/>
    <w:lvl w:ilvl="0" w:tplc="C8249724">
      <w:start w:val="1"/>
      <w:numFmt w:val="decimal"/>
      <w:lvlText w:val="%1)"/>
      <w:lvlJc w:val="left"/>
      <w:pPr>
        <w:ind w:left="870" w:hanging="360"/>
      </w:pPr>
      <w:rPr>
        <w:rFonts w:hint="default"/>
        <w:b w:val="0"/>
      </w:rPr>
    </w:lvl>
    <w:lvl w:ilvl="1" w:tplc="04190019">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5" w15:restartNumberingAfterBreak="0">
    <w:nsid w:val="67271070"/>
    <w:multiLevelType w:val="hybridMultilevel"/>
    <w:tmpl w:val="AFD06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CE137B"/>
    <w:multiLevelType w:val="multilevel"/>
    <w:tmpl w:val="C018F5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3A83C1E"/>
    <w:multiLevelType w:val="hybridMultilevel"/>
    <w:tmpl w:val="8528F9BA"/>
    <w:lvl w:ilvl="0" w:tplc="4B7AE868">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8" w15:restartNumberingAfterBreak="0">
    <w:nsid w:val="768A5A88"/>
    <w:multiLevelType w:val="hybridMultilevel"/>
    <w:tmpl w:val="9C120846"/>
    <w:lvl w:ilvl="0" w:tplc="6D606C92">
      <w:start w:val="3"/>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245DC3"/>
    <w:multiLevelType w:val="hybridMultilevel"/>
    <w:tmpl w:val="7850209E"/>
    <w:lvl w:ilvl="0" w:tplc="C46C13B8">
      <w:start w:val="1"/>
      <w:numFmt w:val="bullet"/>
      <w:lvlText w:val=""/>
      <w:lvlJc w:val="left"/>
      <w:pPr>
        <w:ind w:left="1095" w:hanging="360"/>
      </w:pPr>
      <w:rPr>
        <w:rFonts w:ascii="Symbol" w:hAnsi="Symbol" w:hint="default"/>
        <w:color w:val="auto"/>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25"/>
  </w:num>
  <w:num w:numId="2">
    <w:abstractNumId w:val="36"/>
  </w:num>
  <w:num w:numId="3">
    <w:abstractNumId w:val="6"/>
  </w:num>
  <w:num w:numId="4">
    <w:abstractNumId w:val="31"/>
  </w:num>
  <w:num w:numId="5">
    <w:abstractNumId w:val="28"/>
  </w:num>
  <w:num w:numId="6">
    <w:abstractNumId w:val="10"/>
  </w:num>
  <w:num w:numId="7">
    <w:abstractNumId w:val="16"/>
  </w:num>
  <w:num w:numId="8">
    <w:abstractNumId w:val="15"/>
  </w:num>
  <w:num w:numId="9">
    <w:abstractNumId w:val="32"/>
  </w:num>
  <w:num w:numId="10">
    <w:abstractNumId w:val="35"/>
  </w:num>
  <w:num w:numId="11">
    <w:abstractNumId w:val="13"/>
  </w:num>
  <w:num w:numId="12">
    <w:abstractNumId w:val="19"/>
  </w:num>
  <w:num w:numId="13">
    <w:abstractNumId w:val="14"/>
  </w:num>
  <w:num w:numId="14">
    <w:abstractNumId w:val="23"/>
  </w:num>
  <w:num w:numId="15">
    <w:abstractNumId w:val="37"/>
  </w:num>
  <w:num w:numId="16">
    <w:abstractNumId w:val="34"/>
  </w:num>
  <w:num w:numId="17">
    <w:abstractNumId w:val="5"/>
  </w:num>
  <w:num w:numId="18">
    <w:abstractNumId w:val="3"/>
  </w:num>
  <w:num w:numId="19">
    <w:abstractNumId w:val="1"/>
  </w:num>
  <w:num w:numId="20">
    <w:abstractNumId w:val="30"/>
  </w:num>
  <w:num w:numId="21">
    <w:abstractNumId w:val="39"/>
  </w:num>
  <w:num w:numId="22">
    <w:abstractNumId w:val="27"/>
  </w:num>
  <w:num w:numId="23">
    <w:abstractNumId w:val="11"/>
  </w:num>
  <w:num w:numId="24">
    <w:abstractNumId w:val="0"/>
  </w:num>
  <w:num w:numId="25">
    <w:abstractNumId w:val="18"/>
  </w:num>
  <w:num w:numId="26">
    <w:abstractNumId w:val="2"/>
  </w:num>
  <w:num w:numId="27">
    <w:abstractNumId w:val="24"/>
  </w:num>
  <w:num w:numId="28">
    <w:abstractNumId w:val="4"/>
  </w:num>
  <w:num w:numId="29">
    <w:abstractNumId w:val="8"/>
  </w:num>
  <w:num w:numId="30">
    <w:abstractNumId w:val="38"/>
  </w:num>
  <w:num w:numId="31">
    <w:abstractNumId w:val="21"/>
  </w:num>
  <w:num w:numId="32">
    <w:abstractNumId w:val="7"/>
  </w:num>
  <w:num w:numId="33">
    <w:abstractNumId w:val="33"/>
  </w:num>
  <w:num w:numId="34">
    <w:abstractNumId w:val="26"/>
  </w:num>
  <w:num w:numId="35">
    <w:abstractNumId w:val="12"/>
  </w:num>
  <w:num w:numId="36">
    <w:abstractNumId w:val="20"/>
  </w:num>
  <w:num w:numId="37">
    <w:abstractNumId w:val="29"/>
  </w:num>
  <w:num w:numId="38">
    <w:abstractNumId w:val="17"/>
  </w:num>
  <w:num w:numId="39">
    <w:abstractNumId w:val="2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7A"/>
    <w:rsid w:val="000035F8"/>
    <w:rsid w:val="00023780"/>
    <w:rsid w:val="00031787"/>
    <w:rsid w:val="00042ED7"/>
    <w:rsid w:val="000475D8"/>
    <w:rsid w:val="00050078"/>
    <w:rsid w:val="0005203F"/>
    <w:rsid w:val="0005463F"/>
    <w:rsid w:val="0007372B"/>
    <w:rsid w:val="000A0273"/>
    <w:rsid w:val="000A36C1"/>
    <w:rsid w:val="000B16A6"/>
    <w:rsid w:val="000E0C36"/>
    <w:rsid w:val="000E347A"/>
    <w:rsid w:val="000E4FE0"/>
    <w:rsid w:val="000E5533"/>
    <w:rsid w:val="00103795"/>
    <w:rsid w:val="00114E3E"/>
    <w:rsid w:val="0013616E"/>
    <w:rsid w:val="00144E90"/>
    <w:rsid w:val="00170675"/>
    <w:rsid w:val="00174425"/>
    <w:rsid w:val="0020340D"/>
    <w:rsid w:val="00210F0E"/>
    <w:rsid w:val="00233CD4"/>
    <w:rsid w:val="00242883"/>
    <w:rsid w:val="002447BB"/>
    <w:rsid w:val="00275B34"/>
    <w:rsid w:val="00292E26"/>
    <w:rsid w:val="00294AF0"/>
    <w:rsid w:val="002959D2"/>
    <w:rsid w:val="00296A01"/>
    <w:rsid w:val="00297036"/>
    <w:rsid w:val="002C1672"/>
    <w:rsid w:val="002C2E96"/>
    <w:rsid w:val="002C3BA6"/>
    <w:rsid w:val="002D2FFB"/>
    <w:rsid w:val="002E0757"/>
    <w:rsid w:val="002E5EDB"/>
    <w:rsid w:val="00305511"/>
    <w:rsid w:val="00316F87"/>
    <w:rsid w:val="00337139"/>
    <w:rsid w:val="003411CE"/>
    <w:rsid w:val="0034222E"/>
    <w:rsid w:val="0035443B"/>
    <w:rsid w:val="003811F5"/>
    <w:rsid w:val="003860F5"/>
    <w:rsid w:val="00391A36"/>
    <w:rsid w:val="003A494E"/>
    <w:rsid w:val="003B01C9"/>
    <w:rsid w:val="003B36F2"/>
    <w:rsid w:val="003C2C9B"/>
    <w:rsid w:val="003C7152"/>
    <w:rsid w:val="003D39C0"/>
    <w:rsid w:val="00400402"/>
    <w:rsid w:val="004347E3"/>
    <w:rsid w:val="00435B65"/>
    <w:rsid w:val="00451FBF"/>
    <w:rsid w:val="00467576"/>
    <w:rsid w:val="00470D28"/>
    <w:rsid w:val="00475C2A"/>
    <w:rsid w:val="004823B2"/>
    <w:rsid w:val="00497447"/>
    <w:rsid w:val="004A0A8A"/>
    <w:rsid w:val="004C0B2B"/>
    <w:rsid w:val="004D1B38"/>
    <w:rsid w:val="004E670F"/>
    <w:rsid w:val="004F5A0B"/>
    <w:rsid w:val="00502AC4"/>
    <w:rsid w:val="00502CE1"/>
    <w:rsid w:val="0050392B"/>
    <w:rsid w:val="0051235C"/>
    <w:rsid w:val="00516564"/>
    <w:rsid w:val="005250F6"/>
    <w:rsid w:val="00532546"/>
    <w:rsid w:val="005348A2"/>
    <w:rsid w:val="005551E6"/>
    <w:rsid w:val="0055681C"/>
    <w:rsid w:val="00564F9C"/>
    <w:rsid w:val="00567498"/>
    <w:rsid w:val="00585D38"/>
    <w:rsid w:val="005A0B2D"/>
    <w:rsid w:val="005A53C8"/>
    <w:rsid w:val="005A5820"/>
    <w:rsid w:val="005D281A"/>
    <w:rsid w:val="005D2E6D"/>
    <w:rsid w:val="005D3FAF"/>
    <w:rsid w:val="005D570E"/>
    <w:rsid w:val="005D61C9"/>
    <w:rsid w:val="005D6B3E"/>
    <w:rsid w:val="005E47FE"/>
    <w:rsid w:val="005E71A4"/>
    <w:rsid w:val="005F38B2"/>
    <w:rsid w:val="005F7DCB"/>
    <w:rsid w:val="006040A6"/>
    <w:rsid w:val="006151CF"/>
    <w:rsid w:val="00617B96"/>
    <w:rsid w:val="006246EA"/>
    <w:rsid w:val="006379B8"/>
    <w:rsid w:val="00641418"/>
    <w:rsid w:val="0065045B"/>
    <w:rsid w:val="0065120F"/>
    <w:rsid w:val="00652DA8"/>
    <w:rsid w:val="00676157"/>
    <w:rsid w:val="00683831"/>
    <w:rsid w:val="006840B6"/>
    <w:rsid w:val="00686B6F"/>
    <w:rsid w:val="00692384"/>
    <w:rsid w:val="00695440"/>
    <w:rsid w:val="006A7818"/>
    <w:rsid w:val="006B3F19"/>
    <w:rsid w:val="006D330F"/>
    <w:rsid w:val="006E5DDE"/>
    <w:rsid w:val="006F08DD"/>
    <w:rsid w:val="00710203"/>
    <w:rsid w:val="0071160B"/>
    <w:rsid w:val="00724C12"/>
    <w:rsid w:val="007268B3"/>
    <w:rsid w:val="00750B7B"/>
    <w:rsid w:val="00757EA4"/>
    <w:rsid w:val="00775520"/>
    <w:rsid w:val="00787F0B"/>
    <w:rsid w:val="0079097D"/>
    <w:rsid w:val="007A4AC0"/>
    <w:rsid w:val="007A575D"/>
    <w:rsid w:val="007B1DD0"/>
    <w:rsid w:val="007C65FF"/>
    <w:rsid w:val="007D59EE"/>
    <w:rsid w:val="007E208A"/>
    <w:rsid w:val="007E38A6"/>
    <w:rsid w:val="007F07FA"/>
    <w:rsid w:val="007F1103"/>
    <w:rsid w:val="007F39FF"/>
    <w:rsid w:val="007F76B9"/>
    <w:rsid w:val="00817A88"/>
    <w:rsid w:val="00823336"/>
    <w:rsid w:val="00835CDD"/>
    <w:rsid w:val="008531A1"/>
    <w:rsid w:val="00854E76"/>
    <w:rsid w:val="00863DCE"/>
    <w:rsid w:val="00876BCD"/>
    <w:rsid w:val="008941D9"/>
    <w:rsid w:val="008B09DE"/>
    <w:rsid w:val="008B220B"/>
    <w:rsid w:val="008C3549"/>
    <w:rsid w:val="008D009E"/>
    <w:rsid w:val="008D44F1"/>
    <w:rsid w:val="008E0AAB"/>
    <w:rsid w:val="008F6890"/>
    <w:rsid w:val="008F6E39"/>
    <w:rsid w:val="00906993"/>
    <w:rsid w:val="00907118"/>
    <w:rsid w:val="00922D4A"/>
    <w:rsid w:val="00927560"/>
    <w:rsid w:val="00930DBF"/>
    <w:rsid w:val="009376B5"/>
    <w:rsid w:val="00943B41"/>
    <w:rsid w:val="00954D7A"/>
    <w:rsid w:val="00955128"/>
    <w:rsid w:val="009659CA"/>
    <w:rsid w:val="009763BB"/>
    <w:rsid w:val="00982C4E"/>
    <w:rsid w:val="0099706A"/>
    <w:rsid w:val="009C6D17"/>
    <w:rsid w:val="009D6CC8"/>
    <w:rsid w:val="00A05C48"/>
    <w:rsid w:val="00A21CAC"/>
    <w:rsid w:val="00A330F3"/>
    <w:rsid w:val="00A36724"/>
    <w:rsid w:val="00A63A2E"/>
    <w:rsid w:val="00A72216"/>
    <w:rsid w:val="00A7228A"/>
    <w:rsid w:val="00AA1628"/>
    <w:rsid w:val="00AC2170"/>
    <w:rsid w:val="00AD4D8A"/>
    <w:rsid w:val="00AE1FBF"/>
    <w:rsid w:val="00B01741"/>
    <w:rsid w:val="00B01ABE"/>
    <w:rsid w:val="00B1549D"/>
    <w:rsid w:val="00B22DC9"/>
    <w:rsid w:val="00B26623"/>
    <w:rsid w:val="00B30128"/>
    <w:rsid w:val="00B549DA"/>
    <w:rsid w:val="00B851C4"/>
    <w:rsid w:val="00BB4876"/>
    <w:rsid w:val="00BE6C50"/>
    <w:rsid w:val="00BF4749"/>
    <w:rsid w:val="00BF4B06"/>
    <w:rsid w:val="00C057BA"/>
    <w:rsid w:val="00C25572"/>
    <w:rsid w:val="00C260CF"/>
    <w:rsid w:val="00C41A42"/>
    <w:rsid w:val="00C47C6A"/>
    <w:rsid w:val="00C647D0"/>
    <w:rsid w:val="00C737A6"/>
    <w:rsid w:val="00C760B6"/>
    <w:rsid w:val="00CA0282"/>
    <w:rsid w:val="00CA263C"/>
    <w:rsid w:val="00CC19A9"/>
    <w:rsid w:val="00CD3B73"/>
    <w:rsid w:val="00CE4709"/>
    <w:rsid w:val="00CE6746"/>
    <w:rsid w:val="00CF0093"/>
    <w:rsid w:val="00D208AF"/>
    <w:rsid w:val="00D240B7"/>
    <w:rsid w:val="00D3620F"/>
    <w:rsid w:val="00D45308"/>
    <w:rsid w:val="00D62FF6"/>
    <w:rsid w:val="00D64480"/>
    <w:rsid w:val="00D76C7A"/>
    <w:rsid w:val="00D82443"/>
    <w:rsid w:val="00D94AB5"/>
    <w:rsid w:val="00DA5025"/>
    <w:rsid w:val="00DA59DF"/>
    <w:rsid w:val="00DB4C11"/>
    <w:rsid w:val="00DC32A4"/>
    <w:rsid w:val="00DD0E67"/>
    <w:rsid w:val="00DE2136"/>
    <w:rsid w:val="00DF3209"/>
    <w:rsid w:val="00E00562"/>
    <w:rsid w:val="00E10468"/>
    <w:rsid w:val="00E177C9"/>
    <w:rsid w:val="00E3047D"/>
    <w:rsid w:val="00E44991"/>
    <w:rsid w:val="00E473E7"/>
    <w:rsid w:val="00E6133A"/>
    <w:rsid w:val="00E64900"/>
    <w:rsid w:val="00E66AAD"/>
    <w:rsid w:val="00E74CE9"/>
    <w:rsid w:val="00E75EF9"/>
    <w:rsid w:val="00E825E2"/>
    <w:rsid w:val="00EC4370"/>
    <w:rsid w:val="00ED27B8"/>
    <w:rsid w:val="00EE7B73"/>
    <w:rsid w:val="00EF08EF"/>
    <w:rsid w:val="00EF21EC"/>
    <w:rsid w:val="00EF2310"/>
    <w:rsid w:val="00EF234E"/>
    <w:rsid w:val="00F43C2B"/>
    <w:rsid w:val="00F52632"/>
    <w:rsid w:val="00F60AE6"/>
    <w:rsid w:val="00F90749"/>
    <w:rsid w:val="00F97815"/>
    <w:rsid w:val="00FA3C71"/>
    <w:rsid w:val="00FC380A"/>
    <w:rsid w:val="00FC6D7F"/>
    <w:rsid w:val="00FD0955"/>
    <w:rsid w:val="00FD33F8"/>
    <w:rsid w:val="00FD4B95"/>
    <w:rsid w:val="00FE5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3F1A"/>
  <w15:docId w15:val="{02514C4F-8C56-4691-820F-959E63A9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C36"/>
  </w:style>
  <w:style w:type="paragraph" w:styleId="1">
    <w:name w:val="heading 1"/>
    <w:basedOn w:val="a"/>
    <w:next w:val="a"/>
    <w:link w:val="10"/>
    <w:uiPriority w:val="9"/>
    <w:qFormat/>
    <w:rsid w:val="009071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link w:val="a4"/>
    <w:rsid w:val="0071160B"/>
    <w:rPr>
      <w:rFonts w:ascii="Times New Roman" w:eastAsia="Times New Roman" w:hAnsi="Times New Roman"/>
      <w:shd w:val="clear" w:color="auto" w:fill="FFFFFF"/>
    </w:rPr>
  </w:style>
  <w:style w:type="paragraph" w:customStyle="1" w:styleId="a4">
    <w:name w:val="Колонтитул"/>
    <w:basedOn w:val="a"/>
    <w:link w:val="a3"/>
    <w:rsid w:val="0071160B"/>
    <w:pPr>
      <w:shd w:val="clear" w:color="auto" w:fill="FFFFFF"/>
      <w:spacing w:after="0" w:line="240" w:lineRule="auto"/>
    </w:pPr>
    <w:rPr>
      <w:rFonts w:ascii="Times New Roman" w:eastAsia="Times New Roman" w:hAnsi="Times New Roman"/>
    </w:rPr>
  </w:style>
  <w:style w:type="paragraph" w:styleId="a5">
    <w:name w:val="footer"/>
    <w:basedOn w:val="a"/>
    <w:link w:val="a6"/>
    <w:uiPriority w:val="99"/>
    <w:unhideWhenUsed/>
    <w:rsid w:val="0071160B"/>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71160B"/>
    <w:rPr>
      <w:rFonts w:ascii="Calibri" w:eastAsia="Calibri" w:hAnsi="Calibri" w:cs="Times New Roman"/>
    </w:rPr>
  </w:style>
  <w:style w:type="character" w:styleId="a7">
    <w:name w:val="page number"/>
    <w:basedOn w:val="a0"/>
    <w:rsid w:val="0071160B"/>
  </w:style>
  <w:style w:type="paragraph" w:styleId="a8">
    <w:name w:val="Balloon Text"/>
    <w:basedOn w:val="a"/>
    <w:link w:val="a9"/>
    <w:uiPriority w:val="99"/>
    <w:semiHidden/>
    <w:unhideWhenUsed/>
    <w:rsid w:val="00275B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75B34"/>
    <w:rPr>
      <w:rFonts w:ascii="Segoe UI" w:hAnsi="Segoe UI" w:cs="Segoe UI"/>
      <w:sz w:val="18"/>
      <w:szCs w:val="18"/>
    </w:rPr>
  </w:style>
  <w:style w:type="table" w:styleId="aa">
    <w:name w:val="Table Grid"/>
    <w:basedOn w:val="a1"/>
    <w:uiPriority w:val="39"/>
    <w:rsid w:val="00296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1549D"/>
    <w:pPr>
      <w:ind w:left="720"/>
      <w:contextualSpacing/>
    </w:pPr>
  </w:style>
  <w:style w:type="character" w:styleId="ac">
    <w:name w:val="Hyperlink"/>
    <w:basedOn w:val="a0"/>
    <w:uiPriority w:val="99"/>
    <w:semiHidden/>
    <w:unhideWhenUsed/>
    <w:rsid w:val="0050392B"/>
    <w:rPr>
      <w:color w:val="0000FF"/>
      <w:u w:val="single"/>
    </w:rPr>
  </w:style>
  <w:style w:type="paragraph" w:styleId="HTML">
    <w:name w:val="HTML Preformatted"/>
    <w:basedOn w:val="a"/>
    <w:link w:val="HTML0"/>
    <w:uiPriority w:val="99"/>
    <w:semiHidden/>
    <w:unhideWhenUsed/>
    <w:rsid w:val="0050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392B"/>
    <w:rPr>
      <w:rFonts w:ascii="Courier New" w:eastAsia="Times New Roman" w:hAnsi="Courier New" w:cs="Courier New"/>
      <w:sz w:val="20"/>
      <w:szCs w:val="20"/>
      <w:lang w:eastAsia="ru-RU"/>
    </w:rPr>
  </w:style>
  <w:style w:type="paragraph" w:customStyle="1" w:styleId="rvps2">
    <w:name w:val="rvps2"/>
    <w:basedOn w:val="a"/>
    <w:rsid w:val="00503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7F07FA"/>
    <w:pPr>
      <w:spacing w:after="200" w:line="276" w:lineRule="auto"/>
      <w:ind w:left="720"/>
    </w:pPr>
    <w:rPr>
      <w:rFonts w:ascii="Calibri" w:eastAsia="Times New Roman" w:hAnsi="Calibri" w:cs="Times New Roman"/>
    </w:rPr>
  </w:style>
  <w:style w:type="paragraph" w:styleId="ad">
    <w:name w:val="header"/>
    <w:basedOn w:val="a"/>
    <w:link w:val="ae"/>
    <w:uiPriority w:val="99"/>
    <w:unhideWhenUsed/>
    <w:rsid w:val="009763B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63BB"/>
  </w:style>
  <w:style w:type="character" w:customStyle="1" w:styleId="10">
    <w:name w:val="Заголовок 1 Знак"/>
    <w:basedOn w:val="a0"/>
    <w:link w:val="1"/>
    <w:uiPriority w:val="9"/>
    <w:rsid w:val="0090711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3964">
      <w:bodyDiv w:val="1"/>
      <w:marLeft w:val="0"/>
      <w:marRight w:val="0"/>
      <w:marTop w:val="0"/>
      <w:marBottom w:val="0"/>
      <w:divBdr>
        <w:top w:val="none" w:sz="0" w:space="0" w:color="auto"/>
        <w:left w:val="none" w:sz="0" w:space="0" w:color="auto"/>
        <w:bottom w:val="none" w:sz="0" w:space="0" w:color="auto"/>
        <w:right w:val="none" w:sz="0" w:space="0" w:color="auto"/>
      </w:divBdr>
    </w:div>
    <w:div w:id="800266035">
      <w:bodyDiv w:val="1"/>
      <w:marLeft w:val="0"/>
      <w:marRight w:val="0"/>
      <w:marTop w:val="0"/>
      <w:marBottom w:val="0"/>
      <w:divBdr>
        <w:top w:val="none" w:sz="0" w:space="0" w:color="auto"/>
        <w:left w:val="none" w:sz="0" w:space="0" w:color="auto"/>
        <w:bottom w:val="none" w:sz="0" w:space="0" w:color="auto"/>
        <w:right w:val="none" w:sz="0" w:space="0" w:color="auto"/>
      </w:divBdr>
    </w:div>
    <w:div w:id="908998484">
      <w:bodyDiv w:val="1"/>
      <w:marLeft w:val="0"/>
      <w:marRight w:val="0"/>
      <w:marTop w:val="0"/>
      <w:marBottom w:val="0"/>
      <w:divBdr>
        <w:top w:val="none" w:sz="0" w:space="0" w:color="auto"/>
        <w:left w:val="none" w:sz="0" w:space="0" w:color="auto"/>
        <w:bottom w:val="none" w:sz="0" w:space="0" w:color="auto"/>
        <w:right w:val="none" w:sz="0" w:space="0" w:color="auto"/>
      </w:divBdr>
    </w:div>
    <w:div w:id="939920652">
      <w:bodyDiv w:val="1"/>
      <w:marLeft w:val="0"/>
      <w:marRight w:val="0"/>
      <w:marTop w:val="0"/>
      <w:marBottom w:val="0"/>
      <w:divBdr>
        <w:top w:val="none" w:sz="0" w:space="0" w:color="auto"/>
        <w:left w:val="none" w:sz="0" w:space="0" w:color="auto"/>
        <w:bottom w:val="none" w:sz="0" w:space="0" w:color="auto"/>
        <w:right w:val="none" w:sz="0" w:space="0" w:color="auto"/>
      </w:divBdr>
    </w:div>
    <w:div w:id="1204902459">
      <w:bodyDiv w:val="1"/>
      <w:marLeft w:val="0"/>
      <w:marRight w:val="0"/>
      <w:marTop w:val="0"/>
      <w:marBottom w:val="0"/>
      <w:divBdr>
        <w:top w:val="none" w:sz="0" w:space="0" w:color="auto"/>
        <w:left w:val="none" w:sz="0" w:space="0" w:color="auto"/>
        <w:bottom w:val="none" w:sz="0" w:space="0" w:color="auto"/>
        <w:right w:val="none" w:sz="0" w:space="0" w:color="auto"/>
      </w:divBdr>
    </w:div>
    <w:div w:id="1325205385">
      <w:bodyDiv w:val="1"/>
      <w:marLeft w:val="0"/>
      <w:marRight w:val="0"/>
      <w:marTop w:val="0"/>
      <w:marBottom w:val="0"/>
      <w:divBdr>
        <w:top w:val="none" w:sz="0" w:space="0" w:color="auto"/>
        <w:left w:val="none" w:sz="0" w:space="0" w:color="auto"/>
        <w:bottom w:val="none" w:sz="0" w:space="0" w:color="auto"/>
        <w:right w:val="none" w:sz="0" w:space="0" w:color="auto"/>
      </w:divBdr>
    </w:div>
    <w:div w:id="1330602519">
      <w:bodyDiv w:val="1"/>
      <w:marLeft w:val="0"/>
      <w:marRight w:val="0"/>
      <w:marTop w:val="0"/>
      <w:marBottom w:val="0"/>
      <w:divBdr>
        <w:top w:val="none" w:sz="0" w:space="0" w:color="auto"/>
        <w:left w:val="none" w:sz="0" w:space="0" w:color="auto"/>
        <w:bottom w:val="none" w:sz="0" w:space="0" w:color="auto"/>
        <w:right w:val="none" w:sz="0" w:space="0" w:color="auto"/>
      </w:divBdr>
    </w:div>
    <w:div w:id="1544946410">
      <w:bodyDiv w:val="1"/>
      <w:marLeft w:val="0"/>
      <w:marRight w:val="0"/>
      <w:marTop w:val="0"/>
      <w:marBottom w:val="0"/>
      <w:divBdr>
        <w:top w:val="none" w:sz="0" w:space="0" w:color="auto"/>
        <w:left w:val="none" w:sz="0" w:space="0" w:color="auto"/>
        <w:bottom w:val="none" w:sz="0" w:space="0" w:color="auto"/>
        <w:right w:val="none" w:sz="0" w:space="0" w:color="auto"/>
      </w:divBdr>
    </w:div>
    <w:div w:id="1596741781">
      <w:bodyDiv w:val="1"/>
      <w:marLeft w:val="0"/>
      <w:marRight w:val="0"/>
      <w:marTop w:val="0"/>
      <w:marBottom w:val="0"/>
      <w:divBdr>
        <w:top w:val="none" w:sz="0" w:space="0" w:color="auto"/>
        <w:left w:val="none" w:sz="0" w:space="0" w:color="auto"/>
        <w:bottom w:val="none" w:sz="0" w:space="0" w:color="auto"/>
        <w:right w:val="none" w:sz="0" w:space="0" w:color="auto"/>
      </w:divBdr>
    </w:div>
    <w:div w:id="1694111732">
      <w:bodyDiv w:val="1"/>
      <w:marLeft w:val="0"/>
      <w:marRight w:val="0"/>
      <w:marTop w:val="0"/>
      <w:marBottom w:val="0"/>
      <w:divBdr>
        <w:top w:val="none" w:sz="0" w:space="0" w:color="auto"/>
        <w:left w:val="none" w:sz="0" w:space="0" w:color="auto"/>
        <w:bottom w:val="none" w:sz="0" w:space="0" w:color="auto"/>
        <w:right w:val="none" w:sz="0" w:space="0" w:color="auto"/>
      </w:divBdr>
    </w:div>
    <w:div w:id="1788306876">
      <w:bodyDiv w:val="1"/>
      <w:marLeft w:val="0"/>
      <w:marRight w:val="0"/>
      <w:marTop w:val="0"/>
      <w:marBottom w:val="0"/>
      <w:divBdr>
        <w:top w:val="none" w:sz="0" w:space="0" w:color="auto"/>
        <w:left w:val="none" w:sz="0" w:space="0" w:color="auto"/>
        <w:bottom w:val="none" w:sz="0" w:space="0" w:color="auto"/>
        <w:right w:val="none" w:sz="0" w:space="0" w:color="auto"/>
      </w:divBdr>
    </w:div>
    <w:div w:id="1875462716">
      <w:bodyDiv w:val="1"/>
      <w:marLeft w:val="0"/>
      <w:marRight w:val="0"/>
      <w:marTop w:val="0"/>
      <w:marBottom w:val="0"/>
      <w:divBdr>
        <w:top w:val="none" w:sz="0" w:space="0" w:color="auto"/>
        <w:left w:val="none" w:sz="0" w:space="0" w:color="auto"/>
        <w:bottom w:val="none" w:sz="0" w:space="0" w:color="auto"/>
        <w:right w:val="none" w:sz="0" w:space="0" w:color="auto"/>
      </w:divBdr>
    </w:div>
    <w:div w:id="2029675668">
      <w:bodyDiv w:val="1"/>
      <w:marLeft w:val="0"/>
      <w:marRight w:val="0"/>
      <w:marTop w:val="0"/>
      <w:marBottom w:val="0"/>
      <w:divBdr>
        <w:top w:val="none" w:sz="0" w:space="0" w:color="auto"/>
        <w:left w:val="none" w:sz="0" w:space="0" w:color="auto"/>
        <w:bottom w:val="none" w:sz="0" w:space="0" w:color="auto"/>
        <w:right w:val="none" w:sz="0" w:space="0" w:color="auto"/>
      </w:divBdr>
    </w:div>
    <w:div w:id="20802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87F5-30D2-49DA-94F8-3888BB21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21501</Words>
  <Characters>12257</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notebook6789</cp:lastModifiedBy>
  <cp:revision>65</cp:revision>
  <cp:lastPrinted>2022-12-05T14:17:00Z</cp:lastPrinted>
  <dcterms:created xsi:type="dcterms:W3CDTF">2020-01-25T13:59:00Z</dcterms:created>
  <dcterms:modified xsi:type="dcterms:W3CDTF">2022-12-12T07:01:00Z</dcterms:modified>
</cp:coreProperties>
</file>